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4A818" w14:textId="1256D6A5" w:rsidR="00FF7CE2" w:rsidRPr="009E2A64" w:rsidRDefault="001F5F2F" w:rsidP="008D2940">
      <w:pPr>
        <w:pStyle w:val="Titel"/>
        <w:spacing w:before="360"/>
        <w:rPr>
          <w:lang w:val="de-DE"/>
        </w:rPr>
      </w:pPr>
      <w:bookmarkStart w:id="1" w:name="_Toc120017044"/>
      <w:bookmarkStart w:id="2" w:name="_Toc120525216"/>
      <w:bookmarkStart w:id="3" w:name="_Toc135655478"/>
      <w:bookmarkStart w:id="4" w:name="_Toc145840999"/>
      <w:bookmarkStart w:id="5" w:name="_Toc163308351"/>
      <w:r w:rsidRPr="009E2A64">
        <w:rPr>
          <w:lang w:val="de-DE"/>
        </w:rPr>
        <w:t xml:space="preserve">Gender Mainstreaming </w:t>
      </w:r>
      <w:r w:rsidR="00FF7CE2" w:rsidRPr="009E2A64">
        <w:rPr>
          <w:lang w:val="de-DE"/>
        </w:rPr>
        <w:t>Checklist</w:t>
      </w:r>
      <w:bookmarkEnd w:id="1"/>
      <w:bookmarkEnd w:id="2"/>
      <w:bookmarkEnd w:id="3"/>
      <w:bookmarkEnd w:id="4"/>
      <w:bookmarkEnd w:id="5"/>
      <w:r w:rsidR="008B45E1" w:rsidRPr="009E2A64">
        <w:rPr>
          <w:lang w:val="de-DE"/>
        </w:rPr>
        <w:t>e</w:t>
      </w:r>
    </w:p>
    <w:p w14:paraId="6A479D89" w14:textId="08B1759E" w:rsidR="003D5EB5" w:rsidRPr="009E2A64" w:rsidRDefault="000F75F3" w:rsidP="000F75F3">
      <w:pPr>
        <w:spacing w:before="120"/>
        <w:rPr>
          <w:lang w:val="de-DE"/>
        </w:rPr>
      </w:pPr>
      <w:r w:rsidRPr="009E2A64">
        <w:rPr>
          <w:lang w:val="de-DE"/>
        </w:rPr>
        <w:t>(</w:t>
      </w:r>
      <w:r w:rsidR="008B45E1" w:rsidRPr="009E2A64">
        <w:rPr>
          <w:lang w:val="de-DE"/>
        </w:rPr>
        <w:t>überarbeitet durch</w:t>
      </w:r>
      <w:r w:rsidRPr="009E2A64">
        <w:rPr>
          <w:lang w:val="de-DE"/>
        </w:rPr>
        <w:t xml:space="preserve"> </w:t>
      </w:r>
      <w:r w:rsidR="00D7247B" w:rsidRPr="009E2A64">
        <w:rPr>
          <w:lang w:val="de-DE"/>
        </w:rPr>
        <w:t>Marloes Smit</w:t>
      </w:r>
      <w:r w:rsidR="008B45E1" w:rsidRPr="009E2A64">
        <w:rPr>
          <w:lang w:val="de-DE"/>
        </w:rPr>
        <w:t xml:space="preserve"> un</w:t>
      </w:r>
      <w:r w:rsidR="008A0EFB" w:rsidRPr="009E2A64">
        <w:rPr>
          <w:lang w:val="de-DE"/>
        </w:rPr>
        <w:t xml:space="preserve">d </w:t>
      </w:r>
      <w:r w:rsidRPr="009E2A64">
        <w:rPr>
          <w:lang w:val="de-DE"/>
        </w:rPr>
        <w:t>Maria Gutknecht-Gmeiner 2018)</w:t>
      </w:r>
      <w:r w:rsidR="00A76552" w:rsidRPr="009E2A64">
        <w:rPr>
          <w:lang w:val="de-DE"/>
        </w:rPr>
        <w:t xml:space="preserve"> </w:t>
      </w:r>
    </w:p>
    <w:p w14:paraId="6498F19C" w14:textId="5380C2BA" w:rsidR="003D5EB5" w:rsidRPr="009E2A64" w:rsidRDefault="008B45E1" w:rsidP="003D5EB5">
      <w:pPr>
        <w:pStyle w:val="berschrift1"/>
        <w:ind w:left="567"/>
      </w:pPr>
      <w:r w:rsidRPr="009E2A64">
        <w:t>Vorbemerkungen</w:t>
      </w:r>
      <w:r w:rsidR="003D5EB5" w:rsidRPr="009E2A64">
        <w:t xml:space="preserve"> </w:t>
      </w:r>
      <w:r w:rsidRPr="009E2A64">
        <w:t>zu Genderunterschieden</w:t>
      </w:r>
      <w:r w:rsidR="003D5EB5" w:rsidRPr="009E2A64">
        <w:t xml:space="preserve"> in </w:t>
      </w:r>
      <w:r w:rsidR="000F75F3" w:rsidRPr="009E2A64">
        <w:t>VNFIL</w:t>
      </w:r>
    </w:p>
    <w:p w14:paraId="0BAF2FF1" w14:textId="0CAAD4B4" w:rsidR="008B45E1" w:rsidRPr="009E2A64" w:rsidRDefault="008B45E1" w:rsidP="008B45E1">
      <w:pPr>
        <w:rPr>
          <w:lang w:val="de-DE"/>
        </w:rPr>
      </w:pPr>
      <w:r w:rsidRPr="009E2A64">
        <w:rPr>
          <w:lang w:val="de-DE"/>
        </w:rPr>
        <w:t>Während allgemeine Beteiligungsraten von Frauen und Männern in Validierungsverfahren wichtige Indikatoren darstellen, zeigen sich Gender Gaps jedoch meist in einer detaillierten Analyse. In vielen Fällen findet man Frauen und Männer in verschiedenen Arten von Validierungsverfahren, sie haben unterschiedliche Interessen, Bedürfnisse und Erwartungen und nehmen unter unterschiedlichen (Rahmen)Bedingungen daran teil.</w:t>
      </w:r>
    </w:p>
    <w:p w14:paraId="10AEB597" w14:textId="77777777" w:rsidR="008B45E1" w:rsidRPr="009E2A64" w:rsidRDefault="008B45E1" w:rsidP="008B45E1">
      <w:pPr>
        <w:rPr>
          <w:lang w:val="de-DE"/>
        </w:rPr>
      </w:pPr>
    </w:p>
    <w:p w14:paraId="19791E2D" w14:textId="575BB287" w:rsidR="008B45E1" w:rsidRPr="009E2A64" w:rsidRDefault="008B45E1" w:rsidP="008B45E1">
      <w:pPr>
        <w:rPr>
          <w:lang w:val="de-DE"/>
        </w:rPr>
      </w:pPr>
      <w:r w:rsidRPr="009E2A64">
        <w:rPr>
          <w:lang w:val="de-DE"/>
        </w:rPr>
        <w:t xml:space="preserve">Zum Beispiel wählen Frauen eher Pfade, die zu allgemeinbildenden Qualifikationen führen und sind selten im technischen Bereich zu finden. </w:t>
      </w:r>
      <w:r w:rsidR="006076A9" w:rsidRPr="009E2A64">
        <w:rPr>
          <w:lang w:val="de-DE"/>
        </w:rPr>
        <w:t>Sie müssen für gewöhnlich praktische und soziale Hürden überwinden (z.B. Verpflichtungen im familiären Bereich) und haben generell weniger Zeit für (Aus)Bildung und verwandte Aktivitäten. Männer hingegen findet man häufiger in Programmen, die zu beruflichen Qualifikationen führen und sie nehmen auch an längeren und intensiveren Programmen teil. Sie sind jedoch zumeist (außer im beruflichen Kontext) nicht so stark an z.B. dem Erlernen von Fremdsprachen interessiert.</w:t>
      </w:r>
    </w:p>
    <w:p w14:paraId="319FB7D2" w14:textId="77777777" w:rsidR="006076A9" w:rsidRPr="009E2A64" w:rsidRDefault="006076A9" w:rsidP="008B45E1">
      <w:pPr>
        <w:rPr>
          <w:lang w:val="de-DE"/>
        </w:rPr>
      </w:pPr>
    </w:p>
    <w:p w14:paraId="58739145" w14:textId="2FFE68A0" w:rsidR="003D5EB5" w:rsidRPr="009E2A64" w:rsidRDefault="006076A9" w:rsidP="00997D69">
      <w:pPr>
        <w:rPr>
          <w:lang w:val="de-DE"/>
        </w:rPr>
      </w:pPr>
      <w:r w:rsidRPr="009E2A64">
        <w:rPr>
          <w:lang w:val="de-DE"/>
        </w:rPr>
        <w:t xml:space="preserve">Nur disaggregierte Daten zeigen derartige genderspezifische Unterschiede in der Teilnahme. Es ist daher wichtig, </w:t>
      </w:r>
      <w:r w:rsidR="00997D69" w:rsidRPr="009E2A64">
        <w:rPr>
          <w:lang w:val="de-DE"/>
        </w:rPr>
        <w:t>aussagekräftige Kategorien für Arten von Bildungs- und Validierungsangeboten zu finden, um relevante Genderunterschiede erkennen zu können. Da Gender untrennbar mit anderen Merkmalen verwoben ist (z.B. mit ethnischem Hintergrund oder mit der Schichtzugehörigkeit), sollte eine Genderanalyse auch diese relevanten Charakteristika in einer integrierten Weise berücksichtigen</w:t>
      </w:r>
      <w:r w:rsidR="00BD4915" w:rsidRPr="009E2A64">
        <w:rPr>
          <w:rFonts w:cs="Arial"/>
          <w:lang w:val="de-DE"/>
        </w:rPr>
        <w:t xml:space="preserve"> (</w:t>
      </w:r>
      <w:r w:rsidR="008B45E1" w:rsidRPr="009E2A64">
        <w:rPr>
          <w:rFonts w:cs="Arial"/>
          <w:lang w:val="de-DE"/>
        </w:rPr>
        <w:t>Intersektionalität</w:t>
      </w:r>
      <w:r w:rsidR="00BD4915" w:rsidRPr="009E2A64">
        <w:rPr>
          <w:rFonts w:cs="Arial"/>
          <w:lang w:val="de-DE"/>
        </w:rPr>
        <w:t>).</w:t>
      </w:r>
    </w:p>
    <w:p w14:paraId="736BBD04" w14:textId="00D5C6EF" w:rsidR="00FF7CE2" w:rsidRPr="009E2A64" w:rsidRDefault="00997D69" w:rsidP="00AF7DB0">
      <w:pPr>
        <w:pStyle w:val="berschrift1"/>
        <w:ind w:left="567"/>
      </w:pPr>
      <w:bookmarkStart w:id="6" w:name="_Toc120017045"/>
      <w:bookmarkStart w:id="7" w:name="_Toc135655479"/>
      <w:bookmarkStart w:id="8" w:name="_Toc145841000"/>
      <w:bookmarkStart w:id="9" w:name="_Toc120017046"/>
      <w:bookmarkStart w:id="10" w:name="_Toc135655480"/>
      <w:bookmarkStart w:id="11" w:name="_Toc145841001"/>
      <w:r w:rsidRPr="009E2A64">
        <w:t>Arten von</w:t>
      </w:r>
      <w:r w:rsidR="00E418D7" w:rsidRPr="009E2A64">
        <w:t xml:space="preserve"> </w:t>
      </w:r>
      <w:r w:rsidR="001D2CF2" w:rsidRPr="009E2A64">
        <w:t>VNFIL</w:t>
      </w:r>
      <w:bookmarkEnd w:id="6"/>
      <w:bookmarkEnd w:id="7"/>
      <w:bookmarkEnd w:id="8"/>
      <w:r w:rsidRPr="009E2A64">
        <w:t xml:space="preserve">-Angeboten </w:t>
      </w:r>
      <w:bookmarkEnd w:id="9"/>
      <w:bookmarkEnd w:id="10"/>
      <w:bookmarkEnd w:id="11"/>
      <w:r w:rsidRPr="009E2A64">
        <w:t>und Teilnahmezahlen</w:t>
      </w:r>
    </w:p>
    <w:p w14:paraId="7125FB96" w14:textId="7112B033" w:rsidR="00997D69" w:rsidRPr="009E2A64" w:rsidRDefault="00997D69" w:rsidP="003E0FA5">
      <w:pPr>
        <w:pStyle w:val="Textkrper1"/>
        <w:rPr>
          <w:rFonts w:cs="Arial"/>
          <w:lang w:val="de-DE"/>
        </w:rPr>
      </w:pPr>
      <w:r w:rsidRPr="009E2A64">
        <w:rPr>
          <w:rFonts w:cs="Arial"/>
          <w:lang w:val="de-DE"/>
        </w:rPr>
        <w:t>Was sind die Teilnahmezahlen für weibliche und männliche KandidatInnen in VNFIL?</w:t>
      </w:r>
    </w:p>
    <w:p w14:paraId="61BA086D" w14:textId="364D5B48" w:rsidR="00997D69" w:rsidRPr="009E2A64" w:rsidRDefault="00997D69" w:rsidP="003E0FA5">
      <w:pPr>
        <w:pStyle w:val="Textkrper1"/>
        <w:rPr>
          <w:rFonts w:cs="Arial"/>
          <w:lang w:val="de-DE"/>
        </w:rPr>
      </w:pPr>
      <w:r w:rsidRPr="009E2A64">
        <w:rPr>
          <w:rFonts w:cs="Arial"/>
          <w:lang w:val="de-DE"/>
        </w:rPr>
        <w:t>Geben Sie das Jahr an, in dem die Daten erhoben wurden. Sollte es unterschiedliche Arten von Validierungsverfahren geben, geben Sie bitte die Teilnahmezahlen nach Geschlecht für diese Verfahren gesondert an, um Geschlechterunterschiede sichtbar(er) zu machen.</w:t>
      </w:r>
    </w:p>
    <w:p w14:paraId="609B7758" w14:textId="150CBEAC" w:rsidR="00185539" w:rsidRPr="009E2A64" w:rsidRDefault="00997D69" w:rsidP="00185539">
      <w:pPr>
        <w:pStyle w:val="Textkrper1"/>
        <w:spacing w:before="240" w:after="60"/>
        <w:rPr>
          <w:rFonts w:cs="Arial"/>
          <w:b/>
          <w:lang w:val="de-DE"/>
        </w:rPr>
      </w:pPr>
      <w:r w:rsidRPr="009E2A64">
        <w:rPr>
          <w:rFonts w:cs="Arial"/>
          <w:b/>
          <w:lang w:val="de-DE"/>
        </w:rPr>
        <w:t>Allgemeine Teilnahmezahlen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185539" w:rsidRPr="009E2A64" w14:paraId="7725964D" w14:textId="77777777" w:rsidTr="00185539">
        <w:trPr>
          <w:trHeight w:val="187"/>
          <w:jc w:val="center"/>
        </w:trPr>
        <w:tc>
          <w:tcPr>
            <w:tcW w:w="954" w:type="dxa"/>
            <w:vMerge w:val="restart"/>
            <w:shd w:val="clear" w:color="auto" w:fill="99CCFF"/>
            <w:vAlign w:val="center"/>
          </w:tcPr>
          <w:p w14:paraId="49DACFAC" w14:textId="5E747D08" w:rsidR="00185539" w:rsidRPr="009E2A64" w:rsidRDefault="00997D69" w:rsidP="00185539">
            <w:pPr>
              <w:pStyle w:val="Textkrper2Tabelle"/>
              <w:jc w:val="center"/>
              <w:rPr>
                <w:rFonts w:cs="Arial"/>
                <w:lang w:val="de-DE"/>
              </w:rPr>
            </w:pPr>
            <w:r w:rsidRPr="009E2A64">
              <w:rPr>
                <w:rFonts w:cs="Arial"/>
                <w:lang w:val="de-DE"/>
              </w:rPr>
              <w:t>Jahr</w:t>
            </w:r>
          </w:p>
        </w:tc>
        <w:tc>
          <w:tcPr>
            <w:tcW w:w="2866" w:type="dxa"/>
            <w:gridSpan w:val="2"/>
            <w:tcBorders>
              <w:bottom w:val="single" w:sz="4" w:space="0" w:color="auto"/>
            </w:tcBorders>
            <w:shd w:val="clear" w:color="auto" w:fill="99CCFF"/>
            <w:vAlign w:val="center"/>
          </w:tcPr>
          <w:p w14:paraId="6A5DE5D4" w14:textId="3DF27B72" w:rsidR="00185539" w:rsidRPr="009E2A64" w:rsidRDefault="00997D69" w:rsidP="00185539">
            <w:pPr>
              <w:pStyle w:val="Textkrper2Tabelle"/>
              <w:jc w:val="center"/>
              <w:rPr>
                <w:rFonts w:cs="Arial"/>
                <w:lang w:val="de-DE"/>
              </w:rPr>
            </w:pPr>
            <w:r w:rsidRPr="009E2A64">
              <w:rPr>
                <w:rFonts w:cs="Arial"/>
                <w:lang w:val="de-DE"/>
              </w:rPr>
              <w:t>Weibliche KandidatInnen</w:t>
            </w:r>
          </w:p>
        </w:tc>
        <w:tc>
          <w:tcPr>
            <w:tcW w:w="3151" w:type="dxa"/>
            <w:gridSpan w:val="2"/>
            <w:tcBorders>
              <w:bottom w:val="single" w:sz="4" w:space="0" w:color="auto"/>
            </w:tcBorders>
            <w:shd w:val="clear" w:color="auto" w:fill="99CCFF"/>
            <w:vAlign w:val="center"/>
          </w:tcPr>
          <w:p w14:paraId="2F46E8E2" w14:textId="268200E0" w:rsidR="00185539" w:rsidRPr="009E2A64" w:rsidRDefault="00997D69" w:rsidP="00185539">
            <w:pPr>
              <w:pStyle w:val="Textkrper2Tabelle"/>
              <w:jc w:val="center"/>
              <w:rPr>
                <w:rFonts w:cs="Arial"/>
                <w:lang w:val="de-DE"/>
              </w:rPr>
            </w:pPr>
            <w:r w:rsidRPr="009E2A64">
              <w:rPr>
                <w:rFonts w:cs="Arial"/>
                <w:lang w:val="de-DE"/>
              </w:rPr>
              <w:t>Männliche KandidatInnen</w:t>
            </w:r>
          </w:p>
        </w:tc>
        <w:tc>
          <w:tcPr>
            <w:tcW w:w="1667" w:type="dxa"/>
            <w:vMerge w:val="restart"/>
            <w:shd w:val="clear" w:color="auto" w:fill="99CCFF"/>
            <w:vAlign w:val="center"/>
          </w:tcPr>
          <w:p w14:paraId="4E60EB09" w14:textId="22566BBD" w:rsidR="00185539" w:rsidRPr="009E2A64" w:rsidRDefault="00997D69" w:rsidP="00185539">
            <w:pPr>
              <w:pStyle w:val="Textkrper2Tabelle"/>
              <w:jc w:val="center"/>
              <w:rPr>
                <w:rFonts w:cs="Arial"/>
                <w:lang w:val="de-DE"/>
              </w:rPr>
            </w:pPr>
            <w:r w:rsidRPr="009E2A64">
              <w:rPr>
                <w:rFonts w:cs="Arial"/>
                <w:lang w:val="de-DE"/>
              </w:rPr>
              <w:t>Gesamt</w:t>
            </w:r>
          </w:p>
        </w:tc>
      </w:tr>
      <w:tr w:rsidR="00185539" w:rsidRPr="009E2A64" w14:paraId="2183D283" w14:textId="77777777" w:rsidTr="00185539">
        <w:trPr>
          <w:trHeight w:val="187"/>
          <w:jc w:val="center"/>
        </w:trPr>
        <w:tc>
          <w:tcPr>
            <w:tcW w:w="954" w:type="dxa"/>
            <w:vMerge/>
            <w:shd w:val="clear" w:color="auto" w:fill="FFCC00"/>
            <w:vAlign w:val="center"/>
          </w:tcPr>
          <w:p w14:paraId="78040699" w14:textId="77777777" w:rsidR="00185539" w:rsidRPr="009E2A64" w:rsidRDefault="00185539" w:rsidP="00185539">
            <w:pPr>
              <w:pStyle w:val="Textkrper2Tabelle"/>
              <w:jc w:val="center"/>
              <w:rPr>
                <w:rFonts w:cs="Arial"/>
                <w:lang w:val="de-DE"/>
              </w:rPr>
            </w:pPr>
          </w:p>
        </w:tc>
        <w:tc>
          <w:tcPr>
            <w:tcW w:w="1592" w:type="dxa"/>
            <w:shd w:val="clear" w:color="auto" w:fill="CCFFFF"/>
            <w:vAlign w:val="center"/>
          </w:tcPr>
          <w:p w14:paraId="4D7E1AE2" w14:textId="63271A50" w:rsidR="00185539" w:rsidRPr="009E2A64" w:rsidRDefault="00997D69" w:rsidP="00185539">
            <w:pPr>
              <w:pStyle w:val="Textkrper2Tabelle"/>
              <w:jc w:val="center"/>
              <w:rPr>
                <w:rFonts w:cs="Arial"/>
                <w:lang w:val="de-DE"/>
              </w:rPr>
            </w:pPr>
            <w:r w:rsidRPr="009E2A64">
              <w:rPr>
                <w:rFonts w:cs="Arial"/>
                <w:lang w:val="de-DE"/>
              </w:rPr>
              <w:t>Anzahl</w:t>
            </w:r>
          </w:p>
        </w:tc>
        <w:tc>
          <w:tcPr>
            <w:tcW w:w="1274" w:type="dxa"/>
            <w:shd w:val="clear" w:color="auto" w:fill="CCFFFF"/>
            <w:vAlign w:val="center"/>
          </w:tcPr>
          <w:p w14:paraId="79DA4151" w14:textId="77777777" w:rsidR="00185539" w:rsidRPr="009E2A64" w:rsidRDefault="00185539" w:rsidP="00185539">
            <w:pPr>
              <w:pStyle w:val="Textkrper2Tabelle"/>
              <w:jc w:val="center"/>
              <w:rPr>
                <w:rFonts w:cs="Arial"/>
                <w:lang w:val="de-DE"/>
              </w:rPr>
            </w:pPr>
            <w:r w:rsidRPr="009E2A64">
              <w:rPr>
                <w:rFonts w:cs="Arial"/>
                <w:lang w:val="de-DE"/>
              </w:rPr>
              <w:t>in %</w:t>
            </w:r>
          </w:p>
        </w:tc>
        <w:tc>
          <w:tcPr>
            <w:tcW w:w="1631" w:type="dxa"/>
            <w:shd w:val="clear" w:color="auto" w:fill="CCFFFF"/>
            <w:vAlign w:val="center"/>
          </w:tcPr>
          <w:p w14:paraId="4508ABDF" w14:textId="40D0383D" w:rsidR="00185539" w:rsidRPr="009E2A64" w:rsidRDefault="00997D69" w:rsidP="00185539">
            <w:pPr>
              <w:pStyle w:val="Textkrper2Tabelle"/>
              <w:jc w:val="center"/>
              <w:rPr>
                <w:rFonts w:cs="Arial"/>
                <w:lang w:val="de-DE"/>
              </w:rPr>
            </w:pPr>
            <w:r w:rsidRPr="009E2A64">
              <w:rPr>
                <w:rFonts w:cs="Arial"/>
                <w:lang w:val="de-DE"/>
              </w:rPr>
              <w:t>Anzahl</w:t>
            </w:r>
          </w:p>
        </w:tc>
        <w:tc>
          <w:tcPr>
            <w:tcW w:w="1520" w:type="dxa"/>
            <w:shd w:val="clear" w:color="auto" w:fill="CCFFFF"/>
            <w:vAlign w:val="center"/>
          </w:tcPr>
          <w:p w14:paraId="78B67621" w14:textId="77777777" w:rsidR="00185539" w:rsidRPr="009E2A64" w:rsidRDefault="00185539" w:rsidP="00185539">
            <w:pPr>
              <w:pStyle w:val="Textkrper2Tabelle"/>
              <w:jc w:val="center"/>
              <w:rPr>
                <w:rFonts w:cs="Arial"/>
                <w:lang w:val="de-DE"/>
              </w:rPr>
            </w:pPr>
            <w:r w:rsidRPr="009E2A64">
              <w:rPr>
                <w:rFonts w:cs="Arial"/>
                <w:lang w:val="de-DE"/>
              </w:rPr>
              <w:t>in %</w:t>
            </w:r>
          </w:p>
        </w:tc>
        <w:tc>
          <w:tcPr>
            <w:tcW w:w="1667" w:type="dxa"/>
            <w:vMerge/>
            <w:shd w:val="clear" w:color="auto" w:fill="FFCC00"/>
            <w:vAlign w:val="center"/>
          </w:tcPr>
          <w:p w14:paraId="0ADED451" w14:textId="77777777" w:rsidR="00185539" w:rsidRPr="009E2A64" w:rsidRDefault="00185539" w:rsidP="00185539">
            <w:pPr>
              <w:pStyle w:val="Textkrper2Tabelle"/>
              <w:jc w:val="center"/>
              <w:rPr>
                <w:rFonts w:cs="Arial"/>
                <w:lang w:val="de-DE"/>
              </w:rPr>
            </w:pPr>
          </w:p>
        </w:tc>
      </w:tr>
      <w:tr w:rsidR="00185539" w:rsidRPr="009E2A64" w14:paraId="65F2C40A" w14:textId="77777777" w:rsidTr="00185539">
        <w:trPr>
          <w:jc w:val="center"/>
        </w:trPr>
        <w:tc>
          <w:tcPr>
            <w:tcW w:w="954" w:type="dxa"/>
            <w:vAlign w:val="center"/>
          </w:tcPr>
          <w:p w14:paraId="592FB013" w14:textId="77777777" w:rsidR="00185539" w:rsidRPr="009E2A64" w:rsidRDefault="00185539" w:rsidP="00185539">
            <w:pPr>
              <w:pStyle w:val="Textkrper2Tabelle"/>
              <w:jc w:val="right"/>
              <w:rPr>
                <w:rFonts w:cs="Arial"/>
                <w:lang w:val="de-DE"/>
              </w:rPr>
            </w:pPr>
          </w:p>
        </w:tc>
        <w:tc>
          <w:tcPr>
            <w:tcW w:w="1592" w:type="dxa"/>
            <w:vAlign w:val="center"/>
          </w:tcPr>
          <w:p w14:paraId="1582A37E" w14:textId="77777777" w:rsidR="00185539" w:rsidRPr="009E2A64" w:rsidRDefault="00185539" w:rsidP="00185539">
            <w:pPr>
              <w:pStyle w:val="Textkrper2Tabelle"/>
              <w:jc w:val="right"/>
              <w:rPr>
                <w:rFonts w:cs="Arial"/>
                <w:lang w:val="de-DE"/>
              </w:rPr>
            </w:pPr>
          </w:p>
        </w:tc>
        <w:tc>
          <w:tcPr>
            <w:tcW w:w="1274" w:type="dxa"/>
            <w:vAlign w:val="center"/>
          </w:tcPr>
          <w:p w14:paraId="4FC6E367" w14:textId="77777777" w:rsidR="00185539" w:rsidRPr="009E2A64" w:rsidRDefault="00185539" w:rsidP="00185539">
            <w:pPr>
              <w:pStyle w:val="Textkrper2Tabelle"/>
              <w:jc w:val="right"/>
              <w:rPr>
                <w:rFonts w:cs="Arial"/>
                <w:lang w:val="de-DE"/>
              </w:rPr>
            </w:pPr>
          </w:p>
        </w:tc>
        <w:tc>
          <w:tcPr>
            <w:tcW w:w="1631" w:type="dxa"/>
            <w:vAlign w:val="center"/>
          </w:tcPr>
          <w:p w14:paraId="1C0EBCF6" w14:textId="77777777" w:rsidR="00185539" w:rsidRPr="009E2A64" w:rsidRDefault="00185539" w:rsidP="00185539">
            <w:pPr>
              <w:pStyle w:val="Textkrper2Tabelle"/>
              <w:jc w:val="right"/>
              <w:rPr>
                <w:rFonts w:cs="Arial"/>
                <w:lang w:val="de-DE"/>
              </w:rPr>
            </w:pPr>
          </w:p>
        </w:tc>
        <w:tc>
          <w:tcPr>
            <w:tcW w:w="1520" w:type="dxa"/>
            <w:vAlign w:val="center"/>
          </w:tcPr>
          <w:p w14:paraId="7C73FB56" w14:textId="77777777" w:rsidR="00185539" w:rsidRPr="009E2A64" w:rsidRDefault="00185539" w:rsidP="00185539">
            <w:pPr>
              <w:pStyle w:val="Textkrper2Tabelle"/>
              <w:jc w:val="right"/>
              <w:rPr>
                <w:rFonts w:cs="Arial"/>
                <w:lang w:val="de-DE"/>
              </w:rPr>
            </w:pPr>
          </w:p>
        </w:tc>
        <w:tc>
          <w:tcPr>
            <w:tcW w:w="1667" w:type="dxa"/>
            <w:vAlign w:val="center"/>
          </w:tcPr>
          <w:p w14:paraId="087E0782" w14:textId="77777777" w:rsidR="00185539" w:rsidRPr="009E2A64" w:rsidRDefault="00185539" w:rsidP="00185539">
            <w:pPr>
              <w:pStyle w:val="Textkrper2Tabelle"/>
              <w:jc w:val="right"/>
              <w:rPr>
                <w:rFonts w:cs="Arial"/>
                <w:lang w:val="de-DE"/>
              </w:rPr>
            </w:pPr>
          </w:p>
        </w:tc>
      </w:tr>
    </w:tbl>
    <w:p w14:paraId="13FEF227" w14:textId="215EB055" w:rsidR="00984C7A" w:rsidRPr="009E2A64" w:rsidRDefault="00997D69" w:rsidP="00185539">
      <w:pPr>
        <w:pStyle w:val="Textkrper1"/>
        <w:spacing w:before="240" w:after="60"/>
        <w:rPr>
          <w:rFonts w:cs="Arial"/>
          <w:b/>
          <w:lang w:val="de-DE"/>
        </w:rPr>
      </w:pPr>
      <w:r w:rsidRPr="009E2A64">
        <w:rPr>
          <w:rFonts w:cs="Arial"/>
          <w:b/>
          <w:lang w:val="de-DE"/>
        </w:rPr>
        <w:t>Teilnahme an</w:t>
      </w:r>
      <w:r w:rsidR="00E418D7" w:rsidRPr="009E2A64">
        <w:rPr>
          <w:rFonts w:cs="Arial"/>
          <w:b/>
          <w:lang w:val="de-DE"/>
        </w:rPr>
        <w:t xml:space="preserve"> </w:t>
      </w:r>
      <w:r w:rsidR="001D2CF2" w:rsidRPr="009E2A64">
        <w:rPr>
          <w:rFonts w:cs="Arial"/>
          <w:b/>
          <w:lang w:val="de-DE"/>
        </w:rPr>
        <w:t xml:space="preserve">VNFIL </w:t>
      </w:r>
      <w:r w:rsidRPr="009E2A64">
        <w:rPr>
          <w:rFonts w:cs="Arial"/>
          <w:b/>
          <w:lang w:val="de-DE"/>
        </w:rPr>
        <w:t>Verfahren</w:t>
      </w:r>
      <w:r w:rsidR="00E418D7" w:rsidRPr="009E2A64">
        <w:rPr>
          <w:rFonts w:cs="Arial"/>
          <w:b/>
          <w:lang w:val="de-DE"/>
        </w:rPr>
        <w:t xml:space="preserve"> 1: (</w:t>
      </w:r>
      <w:r w:rsidRPr="009E2A64">
        <w:rPr>
          <w:rFonts w:cs="Arial"/>
          <w:b/>
          <w:lang w:val="de-DE"/>
        </w:rPr>
        <w:t>geben Sie das Verfahren an</w:t>
      </w:r>
      <w:r w:rsidR="00E418D7" w:rsidRPr="009E2A64">
        <w:rPr>
          <w:rFonts w:cs="Arial"/>
          <w:b/>
          <w:lang w:val="de-DE"/>
        </w:rPr>
        <w:t>)__________________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E418D7" w:rsidRPr="009E2A64" w14:paraId="73C1DE8C" w14:textId="77777777" w:rsidTr="00185539">
        <w:trPr>
          <w:trHeight w:val="187"/>
          <w:jc w:val="center"/>
        </w:trPr>
        <w:tc>
          <w:tcPr>
            <w:tcW w:w="954" w:type="dxa"/>
            <w:vMerge w:val="restart"/>
            <w:shd w:val="clear" w:color="auto" w:fill="99CCFF"/>
            <w:vAlign w:val="center"/>
          </w:tcPr>
          <w:p w14:paraId="20524AA0" w14:textId="727A4A2B" w:rsidR="00E418D7" w:rsidRPr="009E2A64" w:rsidRDefault="00997D69" w:rsidP="00E418D7">
            <w:pPr>
              <w:pStyle w:val="Textkrper2Tabelle"/>
              <w:jc w:val="center"/>
              <w:rPr>
                <w:rFonts w:cs="Arial"/>
                <w:lang w:val="de-DE"/>
              </w:rPr>
            </w:pPr>
            <w:r w:rsidRPr="009E2A64">
              <w:rPr>
                <w:rFonts w:cs="Arial"/>
                <w:lang w:val="de-DE"/>
              </w:rPr>
              <w:t>Jahr</w:t>
            </w:r>
          </w:p>
        </w:tc>
        <w:tc>
          <w:tcPr>
            <w:tcW w:w="2866" w:type="dxa"/>
            <w:gridSpan w:val="2"/>
            <w:tcBorders>
              <w:bottom w:val="single" w:sz="4" w:space="0" w:color="auto"/>
            </w:tcBorders>
            <w:shd w:val="clear" w:color="auto" w:fill="99CCFF"/>
            <w:vAlign w:val="center"/>
          </w:tcPr>
          <w:p w14:paraId="1005A914" w14:textId="084975D7" w:rsidR="00E418D7" w:rsidRPr="009E2A64" w:rsidRDefault="00997D69" w:rsidP="00E418D7">
            <w:pPr>
              <w:pStyle w:val="Textkrper2Tabelle"/>
              <w:jc w:val="center"/>
              <w:rPr>
                <w:rFonts w:cs="Arial"/>
                <w:lang w:val="de-DE"/>
              </w:rPr>
            </w:pPr>
            <w:r w:rsidRPr="009E2A64">
              <w:rPr>
                <w:rFonts w:cs="Arial"/>
                <w:lang w:val="de-DE"/>
              </w:rPr>
              <w:t>Weibliche KandidatInnen</w:t>
            </w:r>
          </w:p>
        </w:tc>
        <w:tc>
          <w:tcPr>
            <w:tcW w:w="3151" w:type="dxa"/>
            <w:gridSpan w:val="2"/>
            <w:tcBorders>
              <w:bottom w:val="single" w:sz="4" w:space="0" w:color="auto"/>
            </w:tcBorders>
            <w:shd w:val="clear" w:color="auto" w:fill="99CCFF"/>
            <w:vAlign w:val="center"/>
          </w:tcPr>
          <w:p w14:paraId="44342CA5" w14:textId="106DE221" w:rsidR="00E418D7" w:rsidRPr="009E2A64" w:rsidRDefault="00997D69" w:rsidP="00E418D7">
            <w:pPr>
              <w:pStyle w:val="Textkrper2Tabelle"/>
              <w:jc w:val="center"/>
              <w:rPr>
                <w:rFonts w:cs="Arial"/>
                <w:lang w:val="de-DE"/>
              </w:rPr>
            </w:pPr>
            <w:r w:rsidRPr="009E2A64">
              <w:rPr>
                <w:rFonts w:cs="Arial"/>
                <w:lang w:val="de-DE"/>
              </w:rPr>
              <w:t>Männliche KandidatInnen</w:t>
            </w:r>
          </w:p>
        </w:tc>
        <w:tc>
          <w:tcPr>
            <w:tcW w:w="1667" w:type="dxa"/>
            <w:vMerge w:val="restart"/>
            <w:shd w:val="clear" w:color="auto" w:fill="99CCFF"/>
            <w:vAlign w:val="center"/>
          </w:tcPr>
          <w:p w14:paraId="20A1A19E" w14:textId="2AFD9BA0" w:rsidR="00E418D7" w:rsidRPr="009E2A64" w:rsidRDefault="00997D69" w:rsidP="00E418D7">
            <w:pPr>
              <w:pStyle w:val="Textkrper2Tabelle"/>
              <w:jc w:val="center"/>
              <w:rPr>
                <w:rFonts w:cs="Arial"/>
                <w:lang w:val="de-DE"/>
              </w:rPr>
            </w:pPr>
            <w:r w:rsidRPr="009E2A64">
              <w:rPr>
                <w:rFonts w:cs="Arial"/>
                <w:lang w:val="de-DE"/>
              </w:rPr>
              <w:t>Gesamt</w:t>
            </w:r>
          </w:p>
        </w:tc>
      </w:tr>
      <w:tr w:rsidR="00E418D7" w:rsidRPr="009E2A64" w14:paraId="6EE68F3B" w14:textId="77777777" w:rsidTr="00185539">
        <w:trPr>
          <w:trHeight w:val="187"/>
          <w:jc w:val="center"/>
        </w:trPr>
        <w:tc>
          <w:tcPr>
            <w:tcW w:w="954" w:type="dxa"/>
            <w:vMerge/>
            <w:shd w:val="clear" w:color="auto" w:fill="FFCC00"/>
            <w:vAlign w:val="center"/>
          </w:tcPr>
          <w:p w14:paraId="6F838AE1" w14:textId="77777777" w:rsidR="00E418D7" w:rsidRPr="009E2A64" w:rsidRDefault="00E418D7" w:rsidP="00E418D7">
            <w:pPr>
              <w:pStyle w:val="Textkrper2Tabelle"/>
              <w:jc w:val="center"/>
              <w:rPr>
                <w:rFonts w:cs="Arial"/>
                <w:lang w:val="de-DE"/>
              </w:rPr>
            </w:pPr>
          </w:p>
        </w:tc>
        <w:tc>
          <w:tcPr>
            <w:tcW w:w="1592" w:type="dxa"/>
            <w:shd w:val="clear" w:color="auto" w:fill="CCFFFF"/>
            <w:vAlign w:val="center"/>
          </w:tcPr>
          <w:p w14:paraId="2473DAD7" w14:textId="17DA6EF9" w:rsidR="00E418D7" w:rsidRPr="009E2A64" w:rsidRDefault="00997D69" w:rsidP="00E418D7">
            <w:pPr>
              <w:pStyle w:val="Textkrper2Tabelle"/>
              <w:jc w:val="center"/>
              <w:rPr>
                <w:rFonts w:cs="Arial"/>
                <w:lang w:val="de-DE"/>
              </w:rPr>
            </w:pPr>
            <w:r w:rsidRPr="009E2A64">
              <w:rPr>
                <w:rFonts w:cs="Arial"/>
                <w:lang w:val="de-DE"/>
              </w:rPr>
              <w:t>Anzahl</w:t>
            </w:r>
          </w:p>
        </w:tc>
        <w:tc>
          <w:tcPr>
            <w:tcW w:w="1274" w:type="dxa"/>
            <w:shd w:val="clear" w:color="auto" w:fill="CCFFFF"/>
            <w:vAlign w:val="center"/>
          </w:tcPr>
          <w:p w14:paraId="0B9F42C0" w14:textId="77777777" w:rsidR="00E418D7" w:rsidRPr="009E2A64" w:rsidRDefault="00E418D7" w:rsidP="00E418D7">
            <w:pPr>
              <w:pStyle w:val="Textkrper2Tabelle"/>
              <w:jc w:val="center"/>
              <w:rPr>
                <w:rFonts w:cs="Arial"/>
                <w:lang w:val="de-DE"/>
              </w:rPr>
            </w:pPr>
            <w:r w:rsidRPr="009E2A64">
              <w:rPr>
                <w:rFonts w:cs="Arial"/>
                <w:lang w:val="de-DE"/>
              </w:rPr>
              <w:t>in %</w:t>
            </w:r>
          </w:p>
        </w:tc>
        <w:tc>
          <w:tcPr>
            <w:tcW w:w="1631" w:type="dxa"/>
            <w:shd w:val="clear" w:color="auto" w:fill="CCFFFF"/>
            <w:vAlign w:val="center"/>
          </w:tcPr>
          <w:p w14:paraId="77D06EA7" w14:textId="786D1887" w:rsidR="00E418D7" w:rsidRPr="009E2A64" w:rsidRDefault="00997D69" w:rsidP="00E418D7">
            <w:pPr>
              <w:pStyle w:val="Textkrper2Tabelle"/>
              <w:jc w:val="center"/>
              <w:rPr>
                <w:rFonts w:cs="Arial"/>
                <w:lang w:val="de-DE"/>
              </w:rPr>
            </w:pPr>
            <w:r w:rsidRPr="009E2A64">
              <w:rPr>
                <w:rFonts w:cs="Arial"/>
                <w:lang w:val="de-DE"/>
              </w:rPr>
              <w:t>Anzahl</w:t>
            </w:r>
          </w:p>
        </w:tc>
        <w:tc>
          <w:tcPr>
            <w:tcW w:w="1520" w:type="dxa"/>
            <w:shd w:val="clear" w:color="auto" w:fill="CCFFFF"/>
            <w:vAlign w:val="center"/>
          </w:tcPr>
          <w:p w14:paraId="1231F1A2" w14:textId="77777777" w:rsidR="00E418D7" w:rsidRPr="009E2A64" w:rsidRDefault="00E418D7" w:rsidP="00E418D7">
            <w:pPr>
              <w:pStyle w:val="Textkrper2Tabelle"/>
              <w:jc w:val="center"/>
              <w:rPr>
                <w:rFonts w:cs="Arial"/>
                <w:lang w:val="de-DE"/>
              </w:rPr>
            </w:pPr>
            <w:r w:rsidRPr="009E2A64">
              <w:rPr>
                <w:rFonts w:cs="Arial"/>
                <w:lang w:val="de-DE"/>
              </w:rPr>
              <w:t>in %</w:t>
            </w:r>
          </w:p>
        </w:tc>
        <w:tc>
          <w:tcPr>
            <w:tcW w:w="1667" w:type="dxa"/>
            <w:vMerge/>
            <w:shd w:val="clear" w:color="auto" w:fill="FFCC00"/>
            <w:vAlign w:val="center"/>
          </w:tcPr>
          <w:p w14:paraId="210F9C29" w14:textId="77777777" w:rsidR="00E418D7" w:rsidRPr="009E2A64" w:rsidRDefault="00E418D7" w:rsidP="00E418D7">
            <w:pPr>
              <w:pStyle w:val="Textkrper2Tabelle"/>
              <w:jc w:val="center"/>
              <w:rPr>
                <w:rFonts w:cs="Arial"/>
                <w:lang w:val="de-DE"/>
              </w:rPr>
            </w:pPr>
          </w:p>
        </w:tc>
      </w:tr>
      <w:tr w:rsidR="00E418D7" w:rsidRPr="009E2A64" w14:paraId="48798F08" w14:textId="77777777">
        <w:trPr>
          <w:jc w:val="center"/>
        </w:trPr>
        <w:tc>
          <w:tcPr>
            <w:tcW w:w="954" w:type="dxa"/>
            <w:vAlign w:val="center"/>
          </w:tcPr>
          <w:p w14:paraId="1E11CF6F" w14:textId="77777777" w:rsidR="00E418D7" w:rsidRPr="009E2A64" w:rsidRDefault="00E418D7" w:rsidP="00AF7DB0">
            <w:pPr>
              <w:pStyle w:val="Textkrper2Tabelle"/>
              <w:jc w:val="right"/>
              <w:rPr>
                <w:rFonts w:cs="Arial"/>
                <w:lang w:val="de-DE"/>
              </w:rPr>
            </w:pPr>
          </w:p>
        </w:tc>
        <w:tc>
          <w:tcPr>
            <w:tcW w:w="1592" w:type="dxa"/>
            <w:vAlign w:val="center"/>
          </w:tcPr>
          <w:p w14:paraId="2C4F98B0" w14:textId="77777777" w:rsidR="00E418D7" w:rsidRPr="009E2A64" w:rsidRDefault="00E418D7" w:rsidP="00AF7DB0">
            <w:pPr>
              <w:pStyle w:val="Textkrper2Tabelle"/>
              <w:jc w:val="right"/>
              <w:rPr>
                <w:rFonts w:cs="Arial"/>
                <w:lang w:val="de-DE"/>
              </w:rPr>
            </w:pPr>
          </w:p>
        </w:tc>
        <w:tc>
          <w:tcPr>
            <w:tcW w:w="1274" w:type="dxa"/>
            <w:vAlign w:val="center"/>
          </w:tcPr>
          <w:p w14:paraId="04A156BB" w14:textId="77777777" w:rsidR="00E418D7" w:rsidRPr="009E2A64" w:rsidRDefault="00E418D7" w:rsidP="00AF7DB0">
            <w:pPr>
              <w:pStyle w:val="Textkrper2Tabelle"/>
              <w:jc w:val="right"/>
              <w:rPr>
                <w:rFonts w:cs="Arial"/>
                <w:lang w:val="de-DE"/>
              </w:rPr>
            </w:pPr>
          </w:p>
        </w:tc>
        <w:tc>
          <w:tcPr>
            <w:tcW w:w="1631" w:type="dxa"/>
            <w:vAlign w:val="center"/>
          </w:tcPr>
          <w:p w14:paraId="3C88FFA7" w14:textId="77777777" w:rsidR="00E418D7" w:rsidRPr="009E2A64" w:rsidRDefault="00E418D7" w:rsidP="00AF7DB0">
            <w:pPr>
              <w:pStyle w:val="Textkrper2Tabelle"/>
              <w:jc w:val="right"/>
              <w:rPr>
                <w:rFonts w:cs="Arial"/>
                <w:lang w:val="de-DE"/>
              </w:rPr>
            </w:pPr>
          </w:p>
        </w:tc>
        <w:tc>
          <w:tcPr>
            <w:tcW w:w="1520" w:type="dxa"/>
            <w:vAlign w:val="center"/>
          </w:tcPr>
          <w:p w14:paraId="6EC47A97" w14:textId="77777777" w:rsidR="00E418D7" w:rsidRPr="009E2A64" w:rsidRDefault="00E418D7" w:rsidP="00AF7DB0">
            <w:pPr>
              <w:pStyle w:val="Textkrper2Tabelle"/>
              <w:jc w:val="right"/>
              <w:rPr>
                <w:rFonts w:cs="Arial"/>
                <w:lang w:val="de-DE"/>
              </w:rPr>
            </w:pPr>
          </w:p>
        </w:tc>
        <w:tc>
          <w:tcPr>
            <w:tcW w:w="1667" w:type="dxa"/>
            <w:vAlign w:val="center"/>
          </w:tcPr>
          <w:p w14:paraId="029FD34B" w14:textId="77777777" w:rsidR="00E418D7" w:rsidRPr="009E2A64" w:rsidRDefault="00E418D7" w:rsidP="00AF7DB0">
            <w:pPr>
              <w:pStyle w:val="Textkrper2Tabelle"/>
              <w:jc w:val="right"/>
              <w:rPr>
                <w:rFonts w:cs="Arial"/>
                <w:lang w:val="de-DE"/>
              </w:rPr>
            </w:pPr>
          </w:p>
        </w:tc>
      </w:tr>
    </w:tbl>
    <w:p w14:paraId="7A70F4E1" w14:textId="5B301DAD" w:rsidR="00E418D7" w:rsidRPr="009E2A64" w:rsidRDefault="00E418D7" w:rsidP="00E418D7">
      <w:pPr>
        <w:pStyle w:val="Textkrper1"/>
        <w:spacing w:after="120"/>
        <w:rPr>
          <w:rFonts w:cs="Arial"/>
          <w:b/>
          <w:lang w:val="de-DE"/>
        </w:rPr>
      </w:pPr>
      <w:r w:rsidRPr="009E2A64">
        <w:rPr>
          <w:rFonts w:cs="Arial"/>
          <w:b/>
          <w:lang w:val="de-DE"/>
        </w:rPr>
        <w:t xml:space="preserve">Enrolment in </w:t>
      </w:r>
      <w:r w:rsidR="001D2CF2" w:rsidRPr="009E2A64">
        <w:rPr>
          <w:rFonts w:cs="Arial"/>
          <w:b/>
          <w:lang w:val="de-DE"/>
        </w:rPr>
        <w:t>VNFIL procedure</w:t>
      </w:r>
      <w:r w:rsidRPr="009E2A64">
        <w:rPr>
          <w:rFonts w:cs="Arial"/>
          <w:b/>
          <w:lang w:val="de-DE"/>
        </w:rPr>
        <w:t xml:space="preserve"> 2: (</w:t>
      </w:r>
      <w:r w:rsidR="002C034E" w:rsidRPr="009E2A64">
        <w:rPr>
          <w:rFonts w:cs="Arial"/>
          <w:b/>
          <w:lang w:val="de-DE"/>
        </w:rPr>
        <w:t>geben Sie das Verfahren an</w:t>
      </w:r>
      <w:r w:rsidRPr="009E2A64">
        <w:rPr>
          <w:rFonts w:cs="Arial"/>
          <w:b/>
          <w:lang w:val="de-DE"/>
        </w:rPr>
        <w:t>)___________________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92"/>
        <w:gridCol w:w="1274"/>
        <w:gridCol w:w="1631"/>
        <w:gridCol w:w="1520"/>
        <w:gridCol w:w="1667"/>
      </w:tblGrid>
      <w:tr w:rsidR="00E418D7" w:rsidRPr="009E2A64" w14:paraId="77971D6A" w14:textId="77777777" w:rsidTr="00185539">
        <w:trPr>
          <w:trHeight w:val="187"/>
          <w:jc w:val="center"/>
        </w:trPr>
        <w:tc>
          <w:tcPr>
            <w:tcW w:w="954" w:type="dxa"/>
            <w:vMerge w:val="restart"/>
            <w:shd w:val="clear" w:color="auto" w:fill="99CCFF"/>
            <w:vAlign w:val="center"/>
          </w:tcPr>
          <w:p w14:paraId="5A6F5DD0" w14:textId="3169DCDA" w:rsidR="00E418D7" w:rsidRPr="009E2A64" w:rsidRDefault="00997D69" w:rsidP="00C91092">
            <w:pPr>
              <w:pStyle w:val="Textkrper2Tabelle"/>
              <w:jc w:val="center"/>
              <w:rPr>
                <w:rFonts w:cs="Arial"/>
                <w:lang w:val="de-DE"/>
              </w:rPr>
            </w:pPr>
            <w:r w:rsidRPr="009E2A64">
              <w:rPr>
                <w:rFonts w:cs="Arial"/>
                <w:lang w:val="de-DE"/>
              </w:rPr>
              <w:t>Jahr</w:t>
            </w:r>
          </w:p>
        </w:tc>
        <w:tc>
          <w:tcPr>
            <w:tcW w:w="2866" w:type="dxa"/>
            <w:gridSpan w:val="2"/>
            <w:tcBorders>
              <w:bottom w:val="single" w:sz="4" w:space="0" w:color="auto"/>
            </w:tcBorders>
            <w:shd w:val="clear" w:color="auto" w:fill="99CCFF"/>
            <w:vAlign w:val="center"/>
          </w:tcPr>
          <w:p w14:paraId="7D6EDAFC" w14:textId="2AC80FDF" w:rsidR="00E418D7" w:rsidRPr="009E2A64" w:rsidRDefault="00997D69" w:rsidP="00C91092">
            <w:pPr>
              <w:pStyle w:val="Textkrper2Tabelle"/>
              <w:jc w:val="center"/>
              <w:rPr>
                <w:rFonts w:cs="Arial"/>
                <w:lang w:val="de-DE"/>
              </w:rPr>
            </w:pPr>
            <w:r w:rsidRPr="009E2A64">
              <w:rPr>
                <w:rFonts w:cs="Arial"/>
                <w:lang w:val="de-DE"/>
              </w:rPr>
              <w:t>Weibliche KandidatInnen</w:t>
            </w:r>
          </w:p>
        </w:tc>
        <w:tc>
          <w:tcPr>
            <w:tcW w:w="3151" w:type="dxa"/>
            <w:gridSpan w:val="2"/>
            <w:tcBorders>
              <w:bottom w:val="single" w:sz="4" w:space="0" w:color="auto"/>
            </w:tcBorders>
            <w:shd w:val="clear" w:color="auto" w:fill="99CCFF"/>
            <w:vAlign w:val="center"/>
          </w:tcPr>
          <w:p w14:paraId="20D4015E" w14:textId="5109F329" w:rsidR="00E418D7" w:rsidRPr="009E2A64" w:rsidRDefault="00997D69" w:rsidP="00C91092">
            <w:pPr>
              <w:pStyle w:val="Textkrper2Tabelle"/>
              <w:jc w:val="center"/>
              <w:rPr>
                <w:rFonts w:cs="Arial"/>
                <w:lang w:val="de-DE"/>
              </w:rPr>
            </w:pPr>
            <w:r w:rsidRPr="009E2A64">
              <w:rPr>
                <w:rFonts w:cs="Arial"/>
                <w:lang w:val="de-DE"/>
              </w:rPr>
              <w:t>Männliche KandidatInnen</w:t>
            </w:r>
          </w:p>
        </w:tc>
        <w:tc>
          <w:tcPr>
            <w:tcW w:w="1667" w:type="dxa"/>
            <w:vMerge w:val="restart"/>
            <w:shd w:val="clear" w:color="auto" w:fill="99CCFF"/>
            <w:vAlign w:val="center"/>
          </w:tcPr>
          <w:p w14:paraId="00452488" w14:textId="31AA9AF9" w:rsidR="00E418D7" w:rsidRPr="009E2A64" w:rsidRDefault="00997D69" w:rsidP="00C91092">
            <w:pPr>
              <w:pStyle w:val="Textkrper2Tabelle"/>
              <w:jc w:val="center"/>
              <w:rPr>
                <w:rFonts w:cs="Arial"/>
                <w:lang w:val="de-DE"/>
              </w:rPr>
            </w:pPr>
            <w:r w:rsidRPr="009E2A64">
              <w:rPr>
                <w:rFonts w:cs="Arial"/>
                <w:lang w:val="de-DE"/>
              </w:rPr>
              <w:t>Gesamt</w:t>
            </w:r>
          </w:p>
        </w:tc>
      </w:tr>
      <w:tr w:rsidR="00E418D7" w:rsidRPr="009E2A64" w14:paraId="315214E5" w14:textId="77777777" w:rsidTr="00185539">
        <w:trPr>
          <w:trHeight w:val="187"/>
          <w:jc w:val="center"/>
        </w:trPr>
        <w:tc>
          <w:tcPr>
            <w:tcW w:w="954" w:type="dxa"/>
            <w:vMerge/>
            <w:shd w:val="clear" w:color="auto" w:fill="FFCC00"/>
            <w:vAlign w:val="center"/>
          </w:tcPr>
          <w:p w14:paraId="7B506B8F" w14:textId="77777777" w:rsidR="00E418D7" w:rsidRPr="009E2A64" w:rsidRDefault="00E418D7" w:rsidP="00C91092">
            <w:pPr>
              <w:pStyle w:val="Textkrper2Tabelle"/>
              <w:jc w:val="center"/>
              <w:rPr>
                <w:rFonts w:cs="Arial"/>
                <w:lang w:val="de-DE"/>
              </w:rPr>
            </w:pPr>
          </w:p>
        </w:tc>
        <w:tc>
          <w:tcPr>
            <w:tcW w:w="1592" w:type="dxa"/>
            <w:shd w:val="clear" w:color="auto" w:fill="CCFFFF"/>
            <w:vAlign w:val="center"/>
          </w:tcPr>
          <w:p w14:paraId="573B4582" w14:textId="0E44887F" w:rsidR="00E418D7" w:rsidRPr="009E2A64" w:rsidRDefault="00997D69" w:rsidP="00C91092">
            <w:pPr>
              <w:pStyle w:val="Textkrper2Tabelle"/>
              <w:jc w:val="center"/>
              <w:rPr>
                <w:rFonts w:cs="Arial"/>
                <w:lang w:val="de-DE"/>
              </w:rPr>
            </w:pPr>
            <w:r w:rsidRPr="009E2A64">
              <w:rPr>
                <w:rFonts w:cs="Arial"/>
                <w:lang w:val="de-DE"/>
              </w:rPr>
              <w:t>Anzahl</w:t>
            </w:r>
          </w:p>
        </w:tc>
        <w:tc>
          <w:tcPr>
            <w:tcW w:w="1274" w:type="dxa"/>
            <w:shd w:val="clear" w:color="auto" w:fill="CCFFFF"/>
            <w:vAlign w:val="center"/>
          </w:tcPr>
          <w:p w14:paraId="17E6701C" w14:textId="77777777" w:rsidR="00E418D7" w:rsidRPr="009E2A64" w:rsidRDefault="00E418D7" w:rsidP="00C91092">
            <w:pPr>
              <w:pStyle w:val="Textkrper2Tabelle"/>
              <w:jc w:val="center"/>
              <w:rPr>
                <w:rFonts w:cs="Arial"/>
                <w:lang w:val="de-DE"/>
              </w:rPr>
            </w:pPr>
            <w:r w:rsidRPr="009E2A64">
              <w:rPr>
                <w:rFonts w:cs="Arial"/>
                <w:lang w:val="de-DE"/>
              </w:rPr>
              <w:t>in %</w:t>
            </w:r>
          </w:p>
        </w:tc>
        <w:tc>
          <w:tcPr>
            <w:tcW w:w="1631" w:type="dxa"/>
            <w:shd w:val="clear" w:color="auto" w:fill="CCFFFF"/>
            <w:vAlign w:val="center"/>
          </w:tcPr>
          <w:p w14:paraId="7E679A84" w14:textId="6EA71B16" w:rsidR="00E418D7" w:rsidRPr="009E2A64" w:rsidRDefault="00997D69" w:rsidP="00C91092">
            <w:pPr>
              <w:pStyle w:val="Textkrper2Tabelle"/>
              <w:jc w:val="center"/>
              <w:rPr>
                <w:rFonts w:cs="Arial"/>
                <w:lang w:val="de-DE"/>
              </w:rPr>
            </w:pPr>
            <w:r w:rsidRPr="009E2A64">
              <w:rPr>
                <w:rFonts w:cs="Arial"/>
                <w:lang w:val="de-DE"/>
              </w:rPr>
              <w:t>Anzahl</w:t>
            </w:r>
          </w:p>
        </w:tc>
        <w:tc>
          <w:tcPr>
            <w:tcW w:w="1520" w:type="dxa"/>
            <w:shd w:val="clear" w:color="auto" w:fill="CCFFFF"/>
            <w:vAlign w:val="center"/>
          </w:tcPr>
          <w:p w14:paraId="679FAA91" w14:textId="77777777" w:rsidR="00E418D7" w:rsidRPr="009E2A64" w:rsidRDefault="00E418D7" w:rsidP="00C91092">
            <w:pPr>
              <w:pStyle w:val="Textkrper2Tabelle"/>
              <w:jc w:val="center"/>
              <w:rPr>
                <w:rFonts w:cs="Arial"/>
                <w:lang w:val="de-DE"/>
              </w:rPr>
            </w:pPr>
            <w:r w:rsidRPr="009E2A64">
              <w:rPr>
                <w:rFonts w:cs="Arial"/>
                <w:lang w:val="de-DE"/>
              </w:rPr>
              <w:t>in %</w:t>
            </w:r>
          </w:p>
        </w:tc>
        <w:tc>
          <w:tcPr>
            <w:tcW w:w="1667" w:type="dxa"/>
            <w:vMerge/>
            <w:shd w:val="clear" w:color="auto" w:fill="FFCC00"/>
            <w:vAlign w:val="center"/>
          </w:tcPr>
          <w:p w14:paraId="735F7D2D" w14:textId="77777777" w:rsidR="00E418D7" w:rsidRPr="009E2A64" w:rsidRDefault="00E418D7" w:rsidP="00C91092">
            <w:pPr>
              <w:pStyle w:val="Textkrper2Tabelle"/>
              <w:jc w:val="center"/>
              <w:rPr>
                <w:rFonts w:cs="Arial"/>
                <w:lang w:val="de-DE"/>
              </w:rPr>
            </w:pPr>
          </w:p>
        </w:tc>
      </w:tr>
      <w:tr w:rsidR="00E418D7" w:rsidRPr="009E2A64" w14:paraId="0F4F1D4D" w14:textId="77777777">
        <w:trPr>
          <w:jc w:val="center"/>
        </w:trPr>
        <w:tc>
          <w:tcPr>
            <w:tcW w:w="954" w:type="dxa"/>
            <w:vAlign w:val="center"/>
          </w:tcPr>
          <w:p w14:paraId="34F85E3F" w14:textId="77777777" w:rsidR="00E418D7" w:rsidRPr="009E2A64" w:rsidRDefault="00E418D7" w:rsidP="00AF7DB0">
            <w:pPr>
              <w:pStyle w:val="Textkrper2Tabelle"/>
              <w:jc w:val="right"/>
              <w:rPr>
                <w:rFonts w:cs="Arial"/>
                <w:lang w:val="de-DE"/>
              </w:rPr>
            </w:pPr>
          </w:p>
        </w:tc>
        <w:tc>
          <w:tcPr>
            <w:tcW w:w="1592" w:type="dxa"/>
            <w:vAlign w:val="center"/>
          </w:tcPr>
          <w:p w14:paraId="3744748C" w14:textId="77777777" w:rsidR="00E418D7" w:rsidRPr="009E2A64" w:rsidRDefault="00E418D7" w:rsidP="00AF7DB0">
            <w:pPr>
              <w:pStyle w:val="Textkrper2Tabelle"/>
              <w:jc w:val="right"/>
              <w:rPr>
                <w:rFonts w:cs="Arial"/>
                <w:lang w:val="de-DE"/>
              </w:rPr>
            </w:pPr>
          </w:p>
        </w:tc>
        <w:tc>
          <w:tcPr>
            <w:tcW w:w="1274" w:type="dxa"/>
            <w:vAlign w:val="center"/>
          </w:tcPr>
          <w:p w14:paraId="5837FAA5" w14:textId="77777777" w:rsidR="00E418D7" w:rsidRPr="009E2A64" w:rsidRDefault="00E418D7" w:rsidP="00AF7DB0">
            <w:pPr>
              <w:pStyle w:val="Textkrper2Tabelle"/>
              <w:jc w:val="right"/>
              <w:rPr>
                <w:rFonts w:cs="Arial"/>
                <w:lang w:val="de-DE"/>
              </w:rPr>
            </w:pPr>
          </w:p>
        </w:tc>
        <w:tc>
          <w:tcPr>
            <w:tcW w:w="1631" w:type="dxa"/>
            <w:vAlign w:val="center"/>
          </w:tcPr>
          <w:p w14:paraId="76977955" w14:textId="77777777" w:rsidR="00E418D7" w:rsidRPr="009E2A64" w:rsidRDefault="00E418D7" w:rsidP="00AF7DB0">
            <w:pPr>
              <w:pStyle w:val="Textkrper2Tabelle"/>
              <w:jc w:val="right"/>
              <w:rPr>
                <w:rFonts w:cs="Arial"/>
                <w:lang w:val="de-DE"/>
              </w:rPr>
            </w:pPr>
          </w:p>
        </w:tc>
        <w:tc>
          <w:tcPr>
            <w:tcW w:w="1520" w:type="dxa"/>
            <w:vAlign w:val="center"/>
          </w:tcPr>
          <w:p w14:paraId="2C16B993" w14:textId="77777777" w:rsidR="00E418D7" w:rsidRPr="009E2A64" w:rsidRDefault="00E418D7" w:rsidP="00AF7DB0">
            <w:pPr>
              <w:pStyle w:val="Textkrper2Tabelle"/>
              <w:jc w:val="right"/>
              <w:rPr>
                <w:rFonts w:cs="Arial"/>
                <w:lang w:val="de-DE"/>
              </w:rPr>
            </w:pPr>
          </w:p>
        </w:tc>
        <w:tc>
          <w:tcPr>
            <w:tcW w:w="1667" w:type="dxa"/>
            <w:vAlign w:val="center"/>
          </w:tcPr>
          <w:p w14:paraId="7EDA1471" w14:textId="77777777" w:rsidR="00E418D7" w:rsidRPr="009E2A64" w:rsidRDefault="00E418D7" w:rsidP="00AF7DB0">
            <w:pPr>
              <w:pStyle w:val="Textkrper2Tabelle"/>
              <w:jc w:val="right"/>
              <w:rPr>
                <w:rFonts w:cs="Arial"/>
                <w:lang w:val="de-DE"/>
              </w:rPr>
            </w:pPr>
          </w:p>
        </w:tc>
      </w:tr>
    </w:tbl>
    <w:p w14:paraId="560C2E99" w14:textId="20C60738" w:rsidR="00E91B1C" w:rsidRPr="009E2A64" w:rsidRDefault="009E2A64" w:rsidP="00E91B1C">
      <w:pPr>
        <w:spacing w:before="120"/>
        <w:rPr>
          <w:lang w:val="de-DE"/>
        </w:rPr>
      </w:pPr>
      <w:r>
        <w:rPr>
          <w:lang w:val="de-DE"/>
        </w:rPr>
        <w:t>Fügen Sie weitere Tabellen hinzu</w:t>
      </w:r>
      <w:r w:rsidRPr="009E2A64">
        <w:rPr>
          <w:lang w:val="de-DE"/>
        </w:rPr>
        <w:t>, wenn notwendig.</w:t>
      </w:r>
    </w:p>
    <w:p w14:paraId="2C648511" w14:textId="77777777" w:rsidR="00E91B1C" w:rsidRPr="009E2A64" w:rsidRDefault="00E91B1C" w:rsidP="00E418D7">
      <w:pPr>
        <w:pStyle w:val="Textkrper1"/>
        <w:rPr>
          <w:rFonts w:cs="Arial"/>
          <w:lang w:val="de-DE"/>
        </w:rPr>
      </w:pPr>
    </w:p>
    <w:p w14:paraId="27519CB8" w14:textId="77777777" w:rsidR="00E91B1C" w:rsidRPr="009E2A64" w:rsidRDefault="00E91B1C" w:rsidP="00E418D7">
      <w:pPr>
        <w:pStyle w:val="Textkrper1"/>
        <w:rPr>
          <w:rFonts w:cs="Arial"/>
          <w:lang w:val="de-DE"/>
        </w:rPr>
      </w:pPr>
    </w:p>
    <w:p w14:paraId="64A0FBA7" w14:textId="77777777" w:rsidR="009E2A64" w:rsidRPr="009E2A64" w:rsidRDefault="009E2A64" w:rsidP="009E2A64">
      <w:pPr>
        <w:pStyle w:val="Textkrper1"/>
        <w:rPr>
          <w:rFonts w:cs="Arial"/>
          <w:lang w:val="de-DE"/>
        </w:rPr>
      </w:pPr>
      <w:r w:rsidRPr="009E2A64">
        <w:rPr>
          <w:rFonts w:cs="Arial"/>
          <w:lang w:val="de-DE"/>
        </w:rPr>
        <w:t>Sollte es geschlechtsspezifische Unterschiede geben, wie lassen sich diese begründen?</w:t>
      </w:r>
    </w:p>
    <w:p w14:paraId="2195754B" w14:textId="77777777" w:rsidR="00E16E3A" w:rsidRPr="009E2A64" w:rsidRDefault="00E16E3A" w:rsidP="00E418D7">
      <w:pPr>
        <w:pStyle w:val="Textkrper1"/>
        <w:rPr>
          <w:rFonts w:cs="Arial"/>
          <w:lang w:val="de-DE"/>
        </w:rPr>
      </w:pPr>
    </w:p>
    <w:p w14:paraId="00F5F386" w14:textId="77777777" w:rsidR="00E91B1C" w:rsidRPr="009E2A64" w:rsidRDefault="00E91B1C" w:rsidP="00E418D7">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E418D7" w:rsidRPr="009E2A64" w14:paraId="22F90694" w14:textId="77777777" w:rsidTr="00E16E3A">
        <w:trPr>
          <w:trHeight w:val="821"/>
        </w:trPr>
        <w:tc>
          <w:tcPr>
            <w:tcW w:w="8942" w:type="dxa"/>
          </w:tcPr>
          <w:p w14:paraId="768C0364" w14:textId="77777777" w:rsidR="00E418D7" w:rsidRPr="009E2A64" w:rsidRDefault="00E418D7" w:rsidP="00C91092">
            <w:pPr>
              <w:pStyle w:val="Textkrper2Tabelle"/>
              <w:rPr>
                <w:rFonts w:cs="Arial"/>
                <w:lang w:val="de-DE"/>
              </w:rPr>
            </w:pPr>
          </w:p>
          <w:p w14:paraId="23057227" w14:textId="77777777" w:rsidR="00E91B1C" w:rsidRPr="009E2A64" w:rsidRDefault="00E91B1C" w:rsidP="00C91092">
            <w:pPr>
              <w:pStyle w:val="Textkrper2Tabelle"/>
              <w:rPr>
                <w:rFonts w:cs="Arial"/>
                <w:lang w:val="de-DE"/>
              </w:rPr>
            </w:pPr>
          </w:p>
        </w:tc>
      </w:tr>
    </w:tbl>
    <w:p w14:paraId="2150BDA6" w14:textId="587026A8" w:rsidR="00FF7CE2" w:rsidRPr="009E2A64" w:rsidRDefault="003F08C1" w:rsidP="00AF7DB0">
      <w:pPr>
        <w:pStyle w:val="berschrift1"/>
        <w:ind w:left="567"/>
      </w:pPr>
      <w:bookmarkStart w:id="12" w:name="_Toc120017048"/>
      <w:bookmarkStart w:id="13" w:name="_Toc135655482"/>
      <w:bookmarkStart w:id="14" w:name="_Toc145841003"/>
      <w:r w:rsidRPr="009E2A64">
        <w:t>D</w:t>
      </w:r>
      <w:r w:rsidR="00E16E3A" w:rsidRPr="009E2A64">
        <w:t>rop</w:t>
      </w:r>
      <w:r w:rsidR="009E2A64">
        <w:t>-</w:t>
      </w:r>
      <w:r w:rsidR="00FF7CE2" w:rsidRPr="009E2A64">
        <w:t>out</w:t>
      </w:r>
      <w:bookmarkEnd w:id="12"/>
      <w:bookmarkEnd w:id="13"/>
      <w:bookmarkEnd w:id="14"/>
      <w:r w:rsidR="009E2A64">
        <w:t>-Raten</w:t>
      </w:r>
    </w:p>
    <w:p w14:paraId="23D60606" w14:textId="77777777" w:rsidR="009E2A64" w:rsidRPr="009E2A64" w:rsidRDefault="009E2A64" w:rsidP="009E2A64">
      <w:pPr>
        <w:pStyle w:val="Flietext"/>
        <w:rPr>
          <w:lang w:val="de-DE"/>
        </w:rPr>
      </w:pPr>
      <w:r w:rsidRPr="009E2A64">
        <w:rPr>
          <w:lang w:val="de-DE"/>
        </w:rPr>
        <w:t xml:space="preserve">Geben Sie das Jahr an, in dem die Daten erhoben wurden. </w:t>
      </w:r>
    </w:p>
    <w:p w14:paraId="333AE7D9" w14:textId="6FE59C51" w:rsidR="009E2A64" w:rsidRPr="009E2A64" w:rsidRDefault="009E2A64" w:rsidP="009E2A64">
      <w:pPr>
        <w:pStyle w:val="Flietext"/>
        <w:rPr>
          <w:lang w:val="de-DE"/>
        </w:rPr>
      </w:pPr>
      <w:r w:rsidRPr="009E2A64">
        <w:rPr>
          <w:lang w:val="de-DE"/>
        </w:rPr>
        <w:t>Sollte es unterschiedliche Bereiche/Verfahren geben, geben Sie bitte die Dro</w:t>
      </w:r>
      <w:r>
        <w:rPr>
          <w:lang w:val="de-DE"/>
        </w:rPr>
        <w:t>p</w:t>
      </w:r>
      <w:r w:rsidRPr="009E2A64">
        <w:rPr>
          <w:lang w:val="de-DE"/>
        </w:rPr>
        <w:t>-out-Raten für diese Bereiche/Verfahren gesondert an,</w:t>
      </w:r>
      <w:r w:rsidRPr="009E2A64">
        <w:rPr>
          <w:rFonts w:cs="Arial"/>
          <w:lang w:val="de-DE"/>
        </w:rPr>
        <w:t xml:space="preserve"> um Geschlechterunterschiede sichtbar(er) zu machen.</w:t>
      </w:r>
    </w:p>
    <w:p w14:paraId="61BFB9C5" w14:textId="10FBB638" w:rsidR="00185539" w:rsidRPr="009E2A64" w:rsidRDefault="009E2A64" w:rsidP="00185539">
      <w:pPr>
        <w:pStyle w:val="Textkrper1"/>
        <w:spacing w:before="240" w:after="60"/>
        <w:rPr>
          <w:rFonts w:cs="Arial"/>
          <w:b/>
          <w:lang w:val="de-DE"/>
        </w:rPr>
      </w:pPr>
      <w:r w:rsidRPr="009E2A64">
        <w:rPr>
          <w:rFonts w:cs="Arial"/>
          <w:b/>
          <w:lang w:val="de-DE"/>
        </w:rPr>
        <w:t>Allgemeine Drop-out-Raten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976"/>
        <w:gridCol w:w="3261"/>
      </w:tblGrid>
      <w:tr w:rsidR="00C6741A" w:rsidRPr="009E2A64" w14:paraId="618C0530" w14:textId="77777777" w:rsidTr="0085750B">
        <w:trPr>
          <w:trHeight w:val="301"/>
        </w:trPr>
        <w:tc>
          <w:tcPr>
            <w:tcW w:w="9039" w:type="dxa"/>
            <w:gridSpan w:val="3"/>
            <w:tcBorders>
              <w:bottom w:val="single" w:sz="4" w:space="0" w:color="auto"/>
            </w:tcBorders>
            <w:shd w:val="clear" w:color="auto" w:fill="99CCFF"/>
          </w:tcPr>
          <w:p w14:paraId="4BD911C8" w14:textId="11596A54" w:rsidR="00C6741A" w:rsidRPr="009E2A64" w:rsidRDefault="002C034E" w:rsidP="002C034E">
            <w:pPr>
              <w:pStyle w:val="Textkrper2Tabelle"/>
              <w:jc w:val="both"/>
              <w:rPr>
                <w:rFonts w:cs="Arial"/>
                <w:lang w:val="de-DE"/>
              </w:rPr>
            </w:pPr>
            <w:r>
              <w:rPr>
                <w:rFonts w:cs="Arial"/>
                <w:lang w:val="de-DE"/>
              </w:rPr>
              <w:t>Drop-out-Raten</w:t>
            </w:r>
            <w:r w:rsidR="00C6741A" w:rsidRPr="009E2A64">
              <w:rPr>
                <w:rFonts w:cs="Arial"/>
                <w:lang w:val="de-DE"/>
              </w:rPr>
              <w:t xml:space="preserve"> in % (</w:t>
            </w:r>
            <w:r w:rsidR="00997D69" w:rsidRPr="009E2A64">
              <w:rPr>
                <w:rFonts w:cs="Arial"/>
                <w:lang w:val="de-DE"/>
              </w:rPr>
              <w:t>Jahr</w:t>
            </w:r>
            <w:r w:rsidR="00C6741A" w:rsidRPr="009E2A64">
              <w:rPr>
                <w:rFonts w:cs="Arial"/>
                <w:lang w:val="de-DE"/>
              </w:rPr>
              <w:t xml:space="preserve"> </w:t>
            </w:r>
            <w:r>
              <w:rPr>
                <w:rFonts w:cs="Arial"/>
                <w:lang w:val="de-DE"/>
              </w:rPr>
              <w:t>der Erhebung</w:t>
            </w:r>
            <w:r w:rsidR="00C6741A" w:rsidRPr="009E2A64">
              <w:rPr>
                <w:rFonts w:cs="Arial"/>
                <w:lang w:val="de-DE"/>
              </w:rPr>
              <w:t xml:space="preserve"> …….…)</w:t>
            </w:r>
          </w:p>
        </w:tc>
      </w:tr>
      <w:tr w:rsidR="00C6741A" w:rsidRPr="009E2A64" w14:paraId="268BEE6D" w14:textId="77777777" w:rsidTr="009E2A64">
        <w:trPr>
          <w:trHeight w:val="187"/>
        </w:trPr>
        <w:tc>
          <w:tcPr>
            <w:tcW w:w="2802" w:type="dxa"/>
            <w:shd w:val="clear" w:color="auto" w:fill="CCFFFF"/>
            <w:vAlign w:val="center"/>
          </w:tcPr>
          <w:p w14:paraId="53AFF2FB" w14:textId="5125EB5E" w:rsidR="00C6741A" w:rsidRPr="009E2A64" w:rsidRDefault="00997D69" w:rsidP="0085750B">
            <w:pPr>
              <w:pStyle w:val="Textkrper2Tabelle"/>
              <w:jc w:val="center"/>
              <w:rPr>
                <w:rFonts w:cs="Arial"/>
                <w:lang w:val="de-DE"/>
              </w:rPr>
            </w:pPr>
            <w:r w:rsidRPr="009E2A64">
              <w:rPr>
                <w:rFonts w:cs="Arial"/>
                <w:lang w:val="de-DE"/>
              </w:rPr>
              <w:t>Weibliche KandidatInnen</w:t>
            </w:r>
          </w:p>
        </w:tc>
        <w:tc>
          <w:tcPr>
            <w:tcW w:w="2976" w:type="dxa"/>
            <w:shd w:val="clear" w:color="auto" w:fill="CCFFFF"/>
            <w:vAlign w:val="center"/>
          </w:tcPr>
          <w:p w14:paraId="20095A48" w14:textId="07D7BC09" w:rsidR="00C6741A" w:rsidRPr="009E2A64" w:rsidRDefault="00997D69" w:rsidP="0085750B">
            <w:pPr>
              <w:pStyle w:val="Textkrper2Tabelle"/>
              <w:jc w:val="center"/>
              <w:rPr>
                <w:rFonts w:cs="Arial"/>
                <w:lang w:val="de-DE"/>
              </w:rPr>
            </w:pPr>
            <w:r w:rsidRPr="009E2A64">
              <w:rPr>
                <w:rFonts w:cs="Arial"/>
                <w:lang w:val="de-DE"/>
              </w:rPr>
              <w:t>Männliche KandidatInnen</w:t>
            </w:r>
          </w:p>
        </w:tc>
        <w:tc>
          <w:tcPr>
            <w:tcW w:w="3261" w:type="dxa"/>
            <w:shd w:val="clear" w:color="auto" w:fill="CCFFFF"/>
            <w:vAlign w:val="center"/>
          </w:tcPr>
          <w:p w14:paraId="21D9407E" w14:textId="48299629" w:rsidR="00C6741A" w:rsidRPr="009E2A64" w:rsidRDefault="00997D69" w:rsidP="0085750B">
            <w:pPr>
              <w:pStyle w:val="Textkrper2Tabelle"/>
              <w:jc w:val="center"/>
              <w:rPr>
                <w:rFonts w:cs="Arial"/>
                <w:lang w:val="de-DE"/>
              </w:rPr>
            </w:pPr>
            <w:r w:rsidRPr="009E2A64">
              <w:rPr>
                <w:rFonts w:cs="Arial"/>
                <w:lang w:val="de-DE"/>
              </w:rPr>
              <w:t>Gesamt</w:t>
            </w:r>
          </w:p>
        </w:tc>
      </w:tr>
      <w:tr w:rsidR="00C6741A" w:rsidRPr="009E2A64" w14:paraId="5664D3EE" w14:textId="77777777" w:rsidTr="009E2A64">
        <w:tc>
          <w:tcPr>
            <w:tcW w:w="2802" w:type="dxa"/>
          </w:tcPr>
          <w:p w14:paraId="61469E77" w14:textId="77777777" w:rsidR="00C6741A" w:rsidRPr="009E2A64" w:rsidRDefault="00C6741A" w:rsidP="0085750B">
            <w:pPr>
              <w:pStyle w:val="Textkrper2Tabelle"/>
              <w:jc w:val="right"/>
              <w:rPr>
                <w:rFonts w:cs="Arial"/>
                <w:lang w:val="de-DE"/>
              </w:rPr>
            </w:pPr>
          </w:p>
        </w:tc>
        <w:tc>
          <w:tcPr>
            <w:tcW w:w="2976" w:type="dxa"/>
          </w:tcPr>
          <w:p w14:paraId="6D3A3762" w14:textId="77777777" w:rsidR="00C6741A" w:rsidRPr="009E2A64" w:rsidRDefault="00C6741A" w:rsidP="0085750B">
            <w:pPr>
              <w:pStyle w:val="Textkrper2Tabelle"/>
              <w:jc w:val="right"/>
              <w:rPr>
                <w:rFonts w:cs="Arial"/>
                <w:lang w:val="de-DE"/>
              </w:rPr>
            </w:pPr>
          </w:p>
        </w:tc>
        <w:tc>
          <w:tcPr>
            <w:tcW w:w="3261" w:type="dxa"/>
          </w:tcPr>
          <w:p w14:paraId="6D6BA9FA" w14:textId="77777777" w:rsidR="00C6741A" w:rsidRPr="009E2A64" w:rsidRDefault="00C6741A" w:rsidP="0085750B">
            <w:pPr>
              <w:pStyle w:val="Textkrper2Tabelle"/>
              <w:jc w:val="right"/>
              <w:rPr>
                <w:rFonts w:cs="Arial"/>
                <w:lang w:val="de-DE"/>
              </w:rPr>
            </w:pPr>
          </w:p>
        </w:tc>
      </w:tr>
    </w:tbl>
    <w:p w14:paraId="57AF5B5B" w14:textId="111971F1" w:rsidR="003F08C1" w:rsidRPr="009E2A64" w:rsidRDefault="001D2CF2" w:rsidP="003F08C1">
      <w:pPr>
        <w:pStyle w:val="Textkrper1"/>
        <w:spacing w:after="120"/>
        <w:rPr>
          <w:rFonts w:cs="Arial"/>
          <w:b/>
          <w:lang w:val="de-DE"/>
        </w:rPr>
      </w:pPr>
      <w:r w:rsidRPr="009E2A64">
        <w:rPr>
          <w:rFonts w:cs="Arial"/>
          <w:b/>
          <w:lang w:val="de-DE"/>
        </w:rPr>
        <w:t xml:space="preserve">VNFIL </w:t>
      </w:r>
      <w:r w:rsidR="002C034E">
        <w:rPr>
          <w:rFonts w:cs="Arial"/>
          <w:b/>
          <w:lang w:val="de-DE"/>
        </w:rPr>
        <w:t>Verfahren</w:t>
      </w:r>
      <w:r w:rsidR="003F08C1" w:rsidRPr="009E2A64">
        <w:rPr>
          <w:rFonts w:cs="Arial"/>
          <w:b/>
          <w:lang w:val="de-DE"/>
        </w:rPr>
        <w:t xml:space="preserve"> 1: (</w:t>
      </w:r>
      <w:r w:rsidR="002C034E" w:rsidRPr="009E2A64">
        <w:rPr>
          <w:rFonts w:cs="Arial"/>
          <w:b/>
          <w:lang w:val="de-DE"/>
        </w:rPr>
        <w:t>geben Sie das Verfahren an</w:t>
      </w:r>
      <w:r w:rsidR="003F08C1" w:rsidRPr="009E2A64">
        <w:rPr>
          <w:rFonts w:cs="Arial"/>
          <w:b/>
          <w:lang w:val="de-DE"/>
        </w:rPr>
        <w:t>)__________________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976"/>
        <w:gridCol w:w="3261"/>
      </w:tblGrid>
      <w:tr w:rsidR="00FF7CE2" w:rsidRPr="009E2A64" w14:paraId="161987F9" w14:textId="77777777" w:rsidTr="00C6741A">
        <w:trPr>
          <w:trHeight w:val="301"/>
        </w:trPr>
        <w:tc>
          <w:tcPr>
            <w:tcW w:w="9039" w:type="dxa"/>
            <w:gridSpan w:val="3"/>
            <w:tcBorders>
              <w:bottom w:val="single" w:sz="4" w:space="0" w:color="auto"/>
            </w:tcBorders>
            <w:shd w:val="clear" w:color="auto" w:fill="99CCFF"/>
          </w:tcPr>
          <w:p w14:paraId="7D508C0B" w14:textId="41518DAF" w:rsidR="00FF7CE2" w:rsidRPr="009E2A64" w:rsidRDefault="002C034E" w:rsidP="00E16E3A">
            <w:pPr>
              <w:pStyle w:val="Textkrper2Tabelle"/>
              <w:jc w:val="both"/>
              <w:rPr>
                <w:rFonts w:cs="Arial"/>
                <w:lang w:val="de-DE"/>
              </w:rPr>
            </w:pPr>
            <w:r>
              <w:rPr>
                <w:rFonts w:cs="Arial"/>
                <w:lang w:val="de-DE"/>
              </w:rPr>
              <w:t>Drop-out-Raten</w:t>
            </w:r>
            <w:r w:rsidRPr="009E2A64">
              <w:rPr>
                <w:rFonts w:cs="Arial"/>
                <w:lang w:val="de-DE"/>
              </w:rPr>
              <w:t xml:space="preserve"> in % (Jahr </w:t>
            </w:r>
            <w:r>
              <w:rPr>
                <w:rFonts w:cs="Arial"/>
                <w:lang w:val="de-DE"/>
              </w:rPr>
              <w:t>der Erhebung</w:t>
            </w:r>
            <w:r w:rsidRPr="009E2A64">
              <w:rPr>
                <w:rFonts w:cs="Arial"/>
                <w:lang w:val="de-DE"/>
              </w:rPr>
              <w:t xml:space="preserve"> …….…)</w:t>
            </w:r>
          </w:p>
        </w:tc>
      </w:tr>
      <w:tr w:rsidR="00FF7CE2" w:rsidRPr="009E2A64" w14:paraId="14D0A67E" w14:textId="77777777" w:rsidTr="009E2A64">
        <w:trPr>
          <w:trHeight w:val="187"/>
        </w:trPr>
        <w:tc>
          <w:tcPr>
            <w:tcW w:w="2802" w:type="dxa"/>
            <w:shd w:val="clear" w:color="auto" w:fill="CCFFFF"/>
            <w:vAlign w:val="center"/>
          </w:tcPr>
          <w:p w14:paraId="6C82063D" w14:textId="7D94B343" w:rsidR="00FF7CE2" w:rsidRPr="009E2A64" w:rsidRDefault="00997D69" w:rsidP="00F84D54">
            <w:pPr>
              <w:pStyle w:val="Textkrper2Tabelle"/>
              <w:jc w:val="center"/>
              <w:rPr>
                <w:rFonts w:cs="Arial"/>
                <w:lang w:val="de-DE"/>
              </w:rPr>
            </w:pPr>
            <w:r w:rsidRPr="009E2A64">
              <w:rPr>
                <w:rFonts w:cs="Arial"/>
                <w:lang w:val="de-DE"/>
              </w:rPr>
              <w:t>Weibliche KandidatInnen</w:t>
            </w:r>
          </w:p>
        </w:tc>
        <w:tc>
          <w:tcPr>
            <w:tcW w:w="2976" w:type="dxa"/>
            <w:shd w:val="clear" w:color="auto" w:fill="CCFFFF"/>
            <w:vAlign w:val="center"/>
          </w:tcPr>
          <w:p w14:paraId="5336477F" w14:textId="364BD3CB" w:rsidR="00FF7CE2" w:rsidRPr="009E2A64" w:rsidRDefault="00997D69" w:rsidP="00F84D54">
            <w:pPr>
              <w:pStyle w:val="Textkrper2Tabelle"/>
              <w:jc w:val="center"/>
              <w:rPr>
                <w:rFonts w:cs="Arial"/>
                <w:lang w:val="de-DE"/>
              </w:rPr>
            </w:pPr>
            <w:r w:rsidRPr="009E2A64">
              <w:rPr>
                <w:rFonts w:cs="Arial"/>
                <w:lang w:val="de-DE"/>
              </w:rPr>
              <w:t>Männliche KandidatInnen</w:t>
            </w:r>
          </w:p>
        </w:tc>
        <w:tc>
          <w:tcPr>
            <w:tcW w:w="3261" w:type="dxa"/>
            <w:shd w:val="clear" w:color="auto" w:fill="CCFFFF"/>
            <w:vAlign w:val="center"/>
          </w:tcPr>
          <w:p w14:paraId="6461BE5B" w14:textId="07B81A87" w:rsidR="00FF7CE2" w:rsidRPr="009E2A64" w:rsidRDefault="00997D69" w:rsidP="00F84D54">
            <w:pPr>
              <w:pStyle w:val="Textkrper2Tabelle"/>
              <w:jc w:val="center"/>
              <w:rPr>
                <w:rFonts w:cs="Arial"/>
                <w:lang w:val="de-DE"/>
              </w:rPr>
            </w:pPr>
            <w:r w:rsidRPr="009E2A64">
              <w:rPr>
                <w:rFonts w:cs="Arial"/>
                <w:lang w:val="de-DE"/>
              </w:rPr>
              <w:t>Gesamt</w:t>
            </w:r>
          </w:p>
        </w:tc>
      </w:tr>
      <w:tr w:rsidR="00FF7CE2" w:rsidRPr="009E2A64" w14:paraId="2F6952BF" w14:textId="77777777" w:rsidTr="009E2A64">
        <w:tc>
          <w:tcPr>
            <w:tcW w:w="2802" w:type="dxa"/>
          </w:tcPr>
          <w:p w14:paraId="238FE5CC" w14:textId="77777777" w:rsidR="00FF7CE2" w:rsidRPr="009E2A64" w:rsidRDefault="00FF7CE2" w:rsidP="00AF7DB0">
            <w:pPr>
              <w:pStyle w:val="Textkrper2Tabelle"/>
              <w:jc w:val="right"/>
              <w:rPr>
                <w:rFonts w:cs="Arial"/>
                <w:lang w:val="de-DE"/>
              </w:rPr>
            </w:pPr>
          </w:p>
        </w:tc>
        <w:tc>
          <w:tcPr>
            <w:tcW w:w="2976" w:type="dxa"/>
          </w:tcPr>
          <w:p w14:paraId="626F9B86" w14:textId="77777777" w:rsidR="00FF7CE2" w:rsidRPr="009E2A64" w:rsidRDefault="00FF7CE2" w:rsidP="00AF7DB0">
            <w:pPr>
              <w:pStyle w:val="Textkrper2Tabelle"/>
              <w:jc w:val="right"/>
              <w:rPr>
                <w:rFonts w:cs="Arial"/>
                <w:lang w:val="de-DE"/>
              </w:rPr>
            </w:pPr>
          </w:p>
        </w:tc>
        <w:tc>
          <w:tcPr>
            <w:tcW w:w="3261" w:type="dxa"/>
          </w:tcPr>
          <w:p w14:paraId="6EAE4A67" w14:textId="77777777" w:rsidR="00FF7CE2" w:rsidRPr="009E2A64" w:rsidRDefault="00FF7CE2" w:rsidP="00AF7DB0">
            <w:pPr>
              <w:pStyle w:val="Textkrper2Tabelle"/>
              <w:jc w:val="right"/>
              <w:rPr>
                <w:rFonts w:cs="Arial"/>
                <w:lang w:val="de-DE"/>
              </w:rPr>
            </w:pPr>
          </w:p>
        </w:tc>
      </w:tr>
    </w:tbl>
    <w:p w14:paraId="43591207" w14:textId="42D13AB4" w:rsidR="00E16E3A" w:rsidRPr="009E2A64" w:rsidRDefault="001D2CF2" w:rsidP="00C6741A">
      <w:pPr>
        <w:pStyle w:val="Textkrper1"/>
        <w:spacing w:after="120"/>
        <w:rPr>
          <w:rFonts w:cs="Arial"/>
          <w:b/>
          <w:lang w:val="de-DE"/>
        </w:rPr>
      </w:pPr>
      <w:r w:rsidRPr="009E2A64">
        <w:rPr>
          <w:rFonts w:cs="Arial"/>
          <w:b/>
          <w:lang w:val="de-DE"/>
        </w:rPr>
        <w:t xml:space="preserve">VNFIL </w:t>
      </w:r>
      <w:r w:rsidR="002C034E">
        <w:rPr>
          <w:rFonts w:cs="Arial"/>
          <w:b/>
          <w:lang w:val="de-DE"/>
        </w:rPr>
        <w:t xml:space="preserve">Verfahren </w:t>
      </w:r>
      <w:r w:rsidR="003F08C1" w:rsidRPr="009E2A64">
        <w:rPr>
          <w:rFonts w:cs="Arial"/>
          <w:b/>
          <w:lang w:val="de-DE"/>
        </w:rPr>
        <w:t>2: (</w:t>
      </w:r>
      <w:r w:rsidR="002C034E" w:rsidRPr="009E2A64">
        <w:rPr>
          <w:rFonts w:cs="Arial"/>
          <w:b/>
          <w:lang w:val="de-DE"/>
        </w:rPr>
        <w:t>geben Sie das Verfahren an</w:t>
      </w:r>
      <w:r w:rsidR="003F08C1" w:rsidRPr="009E2A64">
        <w:rPr>
          <w:rFonts w:cs="Arial"/>
          <w:b/>
          <w:lang w:val="de-DE"/>
        </w:rPr>
        <w:t>)__________________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976"/>
        <w:gridCol w:w="3261"/>
      </w:tblGrid>
      <w:tr w:rsidR="00C6741A" w:rsidRPr="009E2A64" w14:paraId="0138084D" w14:textId="77777777" w:rsidTr="0085750B">
        <w:trPr>
          <w:trHeight w:val="301"/>
        </w:trPr>
        <w:tc>
          <w:tcPr>
            <w:tcW w:w="9039" w:type="dxa"/>
            <w:gridSpan w:val="3"/>
            <w:tcBorders>
              <w:bottom w:val="single" w:sz="4" w:space="0" w:color="auto"/>
            </w:tcBorders>
            <w:shd w:val="clear" w:color="auto" w:fill="99CCFF"/>
          </w:tcPr>
          <w:p w14:paraId="71450E07" w14:textId="73C04D04" w:rsidR="00C6741A" w:rsidRPr="009E2A64" w:rsidRDefault="002C034E" w:rsidP="0085750B">
            <w:pPr>
              <w:pStyle w:val="Textkrper2Tabelle"/>
              <w:jc w:val="both"/>
              <w:rPr>
                <w:rFonts w:cs="Arial"/>
                <w:lang w:val="de-DE"/>
              </w:rPr>
            </w:pPr>
            <w:r>
              <w:rPr>
                <w:rFonts w:cs="Arial"/>
                <w:lang w:val="de-DE"/>
              </w:rPr>
              <w:t>Drop-out-Raten</w:t>
            </w:r>
            <w:r w:rsidRPr="009E2A64">
              <w:rPr>
                <w:rFonts w:cs="Arial"/>
                <w:lang w:val="de-DE"/>
              </w:rPr>
              <w:t xml:space="preserve"> in % (Jahr </w:t>
            </w:r>
            <w:r>
              <w:rPr>
                <w:rFonts w:cs="Arial"/>
                <w:lang w:val="de-DE"/>
              </w:rPr>
              <w:t>der Erhebung</w:t>
            </w:r>
            <w:r w:rsidRPr="009E2A64">
              <w:rPr>
                <w:rFonts w:cs="Arial"/>
                <w:lang w:val="de-DE"/>
              </w:rPr>
              <w:t xml:space="preserve"> …….…)</w:t>
            </w:r>
          </w:p>
        </w:tc>
      </w:tr>
      <w:tr w:rsidR="00C6741A" w:rsidRPr="009E2A64" w14:paraId="390AF8FF" w14:textId="77777777" w:rsidTr="009E2A64">
        <w:trPr>
          <w:trHeight w:val="187"/>
        </w:trPr>
        <w:tc>
          <w:tcPr>
            <w:tcW w:w="2802" w:type="dxa"/>
            <w:shd w:val="clear" w:color="auto" w:fill="CCFFFF"/>
            <w:vAlign w:val="center"/>
          </w:tcPr>
          <w:p w14:paraId="5DA318DC" w14:textId="495A5BE8" w:rsidR="00C6741A" w:rsidRPr="009E2A64" w:rsidRDefault="00997D69" w:rsidP="0085750B">
            <w:pPr>
              <w:pStyle w:val="Textkrper2Tabelle"/>
              <w:jc w:val="center"/>
              <w:rPr>
                <w:rFonts w:cs="Arial"/>
                <w:lang w:val="de-DE"/>
              </w:rPr>
            </w:pPr>
            <w:r w:rsidRPr="009E2A64">
              <w:rPr>
                <w:rFonts w:cs="Arial"/>
                <w:lang w:val="de-DE"/>
              </w:rPr>
              <w:t>Weibliche KandidatInnen</w:t>
            </w:r>
          </w:p>
        </w:tc>
        <w:tc>
          <w:tcPr>
            <w:tcW w:w="2976" w:type="dxa"/>
            <w:shd w:val="clear" w:color="auto" w:fill="CCFFFF"/>
            <w:vAlign w:val="center"/>
          </w:tcPr>
          <w:p w14:paraId="54FD942D" w14:textId="6EDF0E5E" w:rsidR="00C6741A" w:rsidRPr="009E2A64" w:rsidRDefault="00997D69" w:rsidP="0085750B">
            <w:pPr>
              <w:pStyle w:val="Textkrper2Tabelle"/>
              <w:jc w:val="center"/>
              <w:rPr>
                <w:rFonts w:cs="Arial"/>
                <w:lang w:val="de-DE"/>
              </w:rPr>
            </w:pPr>
            <w:r w:rsidRPr="009E2A64">
              <w:rPr>
                <w:rFonts w:cs="Arial"/>
                <w:lang w:val="de-DE"/>
              </w:rPr>
              <w:t>Männliche KandidatInnen</w:t>
            </w:r>
          </w:p>
        </w:tc>
        <w:tc>
          <w:tcPr>
            <w:tcW w:w="3261" w:type="dxa"/>
            <w:shd w:val="clear" w:color="auto" w:fill="CCFFFF"/>
            <w:vAlign w:val="center"/>
          </w:tcPr>
          <w:p w14:paraId="1F2A6900" w14:textId="38AE310F" w:rsidR="00C6741A" w:rsidRPr="009E2A64" w:rsidRDefault="00997D69" w:rsidP="0085750B">
            <w:pPr>
              <w:pStyle w:val="Textkrper2Tabelle"/>
              <w:jc w:val="center"/>
              <w:rPr>
                <w:rFonts w:cs="Arial"/>
                <w:lang w:val="de-DE"/>
              </w:rPr>
            </w:pPr>
            <w:r w:rsidRPr="009E2A64">
              <w:rPr>
                <w:rFonts w:cs="Arial"/>
                <w:lang w:val="de-DE"/>
              </w:rPr>
              <w:t>Gesamt</w:t>
            </w:r>
          </w:p>
        </w:tc>
      </w:tr>
      <w:tr w:rsidR="00C6741A" w:rsidRPr="009E2A64" w14:paraId="08381E65" w14:textId="77777777" w:rsidTr="009E2A64">
        <w:tc>
          <w:tcPr>
            <w:tcW w:w="2802" w:type="dxa"/>
          </w:tcPr>
          <w:p w14:paraId="74FF19DD" w14:textId="77777777" w:rsidR="00C6741A" w:rsidRPr="009E2A64" w:rsidRDefault="00C6741A" w:rsidP="0085750B">
            <w:pPr>
              <w:pStyle w:val="Textkrper2Tabelle"/>
              <w:jc w:val="right"/>
              <w:rPr>
                <w:rFonts w:cs="Arial"/>
                <w:lang w:val="de-DE"/>
              </w:rPr>
            </w:pPr>
          </w:p>
        </w:tc>
        <w:tc>
          <w:tcPr>
            <w:tcW w:w="2976" w:type="dxa"/>
          </w:tcPr>
          <w:p w14:paraId="79901B35" w14:textId="77777777" w:rsidR="00C6741A" w:rsidRPr="009E2A64" w:rsidRDefault="00C6741A" w:rsidP="0085750B">
            <w:pPr>
              <w:pStyle w:val="Textkrper2Tabelle"/>
              <w:jc w:val="right"/>
              <w:rPr>
                <w:rFonts w:cs="Arial"/>
                <w:lang w:val="de-DE"/>
              </w:rPr>
            </w:pPr>
          </w:p>
        </w:tc>
        <w:tc>
          <w:tcPr>
            <w:tcW w:w="3261" w:type="dxa"/>
          </w:tcPr>
          <w:p w14:paraId="2870BE0F" w14:textId="77777777" w:rsidR="00C6741A" w:rsidRPr="009E2A64" w:rsidRDefault="00C6741A" w:rsidP="0085750B">
            <w:pPr>
              <w:pStyle w:val="Textkrper2Tabelle"/>
              <w:jc w:val="right"/>
              <w:rPr>
                <w:rFonts w:cs="Arial"/>
                <w:lang w:val="de-DE"/>
              </w:rPr>
            </w:pPr>
          </w:p>
        </w:tc>
      </w:tr>
    </w:tbl>
    <w:p w14:paraId="79330861" w14:textId="77777777" w:rsidR="00E16E3A" w:rsidRPr="009E2A64" w:rsidRDefault="00E16E3A" w:rsidP="008C39CA">
      <w:pPr>
        <w:rPr>
          <w:lang w:val="de-DE"/>
        </w:rPr>
      </w:pPr>
    </w:p>
    <w:p w14:paraId="01C4908F" w14:textId="77777777" w:rsidR="009E2A64" w:rsidRPr="009E2A64" w:rsidRDefault="009E2A64" w:rsidP="009E2A64">
      <w:pPr>
        <w:spacing w:before="120"/>
        <w:rPr>
          <w:lang w:val="de-DE"/>
        </w:rPr>
      </w:pPr>
      <w:r w:rsidRPr="009E2A64">
        <w:rPr>
          <w:lang w:val="de-DE"/>
        </w:rPr>
        <w:t>Fügen Sie weitere Tabellen hinzu, wenn notwendig.</w:t>
      </w:r>
    </w:p>
    <w:p w14:paraId="3BEF748A" w14:textId="77777777" w:rsidR="00C6741A" w:rsidRPr="009E2A64" w:rsidRDefault="00C6741A" w:rsidP="00C6741A">
      <w:pPr>
        <w:pStyle w:val="Textkrper1"/>
        <w:rPr>
          <w:rFonts w:cs="Arial"/>
          <w:lang w:val="de-DE"/>
        </w:rPr>
      </w:pPr>
    </w:p>
    <w:p w14:paraId="79954E31" w14:textId="77777777" w:rsidR="009E2A64" w:rsidRPr="009E2A64" w:rsidRDefault="009E2A64" w:rsidP="009E2A64">
      <w:pPr>
        <w:pStyle w:val="Textkrper1"/>
        <w:rPr>
          <w:rFonts w:cs="Arial"/>
          <w:lang w:val="de-DE"/>
        </w:rPr>
      </w:pPr>
      <w:r w:rsidRPr="009E2A64">
        <w:rPr>
          <w:rFonts w:cs="Arial"/>
          <w:lang w:val="de-DE"/>
        </w:rPr>
        <w:t>Sollte es geschlechtsspezifische Unterschiede geben, wie lassen sich diese begründen?</w:t>
      </w:r>
    </w:p>
    <w:p w14:paraId="37895AC5" w14:textId="77777777" w:rsidR="00C6741A" w:rsidRPr="009E2A64" w:rsidRDefault="00C6741A" w:rsidP="00C6741A">
      <w:pPr>
        <w:pStyle w:val="Textkrper1"/>
        <w:rPr>
          <w:rFonts w:cs="Arial"/>
          <w:lang w:val="de-DE"/>
        </w:rPr>
      </w:pPr>
    </w:p>
    <w:p w14:paraId="2B6C08DD" w14:textId="77777777" w:rsidR="00C6741A" w:rsidRPr="009E2A64" w:rsidRDefault="00C6741A" w:rsidP="00C6741A">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C6741A" w:rsidRPr="009E2A64" w14:paraId="5D9F1B84" w14:textId="77777777" w:rsidTr="0085750B">
        <w:trPr>
          <w:trHeight w:val="821"/>
        </w:trPr>
        <w:tc>
          <w:tcPr>
            <w:tcW w:w="8942" w:type="dxa"/>
          </w:tcPr>
          <w:p w14:paraId="6A9CE332" w14:textId="77777777" w:rsidR="00C6741A" w:rsidRPr="009E2A64" w:rsidRDefault="00C6741A" w:rsidP="0085750B">
            <w:pPr>
              <w:pStyle w:val="Textkrper2Tabelle"/>
              <w:rPr>
                <w:rFonts w:cs="Arial"/>
                <w:lang w:val="de-DE"/>
              </w:rPr>
            </w:pPr>
          </w:p>
          <w:p w14:paraId="1FC4D7FF" w14:textId="77777777" w:rsidR="00C6741A" w:rsidRPr="009E2A64" w:rsidRDefault="00C6741A" w:rsidP="0085750B">
            <w:pPr>
              <w:pStyle w:val="Textkrper2Tabelle"/>
              <w:rPr>
                <w:rFonts w:cs="Arial"/>
                <w:lang w:val="de-DE"/>
              </w:rPr>
            </w:pPr>
          </w:p>
        </w:tc>
      </w:tr>
    </w:tbl>
    <w:p w14:paraId="7221E5AF" w14:textId="77777777" w:rsidR="00C6741A" w:rsidRPr="009E2A64" w:rsidRDefault="00C6741A" w:rsidP="008C39CA">
      <w:pPr>
        <w:rPr>
          <w:lang w:val="de-DE"/>
        </w:rPr>
      </w:pPr>
    </w:p>
    <w:p w14:paraId="71CD98CF" w14:textId="4A6683A0" w:rsidR="00FF7CE2" w:rsidRPr="009E2A64" w:rsidRDefault="009E2A64" w:rsidP="00AF7DB0">
      <w:pPr>
        <w:pStyle w:val="berschrift1"/>
        <w:ind w:left="567"/>
      </w:pPr>
      <w:r>
        <w:lastRenderedPageBreak/>
        <w:t>Erfolgsquoten</w:t>
      </w:r>
    </w:p>
    <w:p w14:paraId="11C5F3AD" w14:textId="77777777" w:rsidR="009E2A64" w:rsidRPr="009E2A64" w:rsidRDefault="009E2A64" w:rsidP="009E2A64">
      <w:pPr>
        <w:pStyle w:val="Flietext"/>
        <w:rPr>
          <w:lang w:val="de-DE"/>
        </w:rPr>
      </w:pPr>
      <w:r w:rsidRPr="009E2A64">
        <w:rPr>
          <w:lang w:val="de-DE"/>
        </w:rPr>
        <w:t xml:space="preserve">Geben Sie das Jahr an, in dem die Daten erhoben wurden. </w:t>
      </w:r>
    </w:p>
    <w:p w14:paraId="1D999FF3" w14:textId="0AF65C52" w:rsidR="009E2A64" w:rsidRPr="009E2A64" w:rsidRDefault="009E2A64" w:rsidP="009E2A64">
      <w:pPr>
        <w:pStyle w:val="Flietext"/>
        <w:rPr>
          <w:lang w:val="de-DE"/>
        </w:rPr>
      </w:pPr>
      <w:r w:rsidRPr="009E2A64">
        <w:rPr>
          <w:lang w:val="de-DE"/>
        </w:rPr>
        <w:t xml:space="preserve">Sollte es unterschiedliche Bereiche/Verfahren geben, geben Sie bitte die </w:t>
      </w:r>
      <w:r>
        <w:rPr>
          <w:lang w:val="de-DE"/>
        </w:rPr>
        <w:t>Erfolgsquoten</w:t>
      </w:r>
      <w:r w:rsidRPr="009E2A64">
        <w:rPr>
          <w:lang w:val="de-DE"/>
        </w:rPr>
        <w:t xml:space="preserve"> für diese Bereiche/Verfahren gesondert an,</w:t>
      </w:r>
      <w:r w:rsidRPr="009E2A64">
        <w:rPr>
          <w:rFonts w:cs="Arial"/>
          <w:lang w:val="de-DE"/>
        </w:rPr>
        <w:t xml:space="preserve"> um Geschlechterunterschiede sichtbar(er) zu machen.</w:t>
      </w:r>
    </w:p>
    <w:p w14:paraId="776C29D8" w14:textId="445D7FCF" w:rsidR="00FF7CE2" w:rsidRPr="009E2A64" w:rsidRDefault="009E2A64" w:rsidP="00755A58">
      <w:pPr>
        <w:pStyle w:val="Textkrper1"/>
        <w:spacing w:before="240" w:after="60"/>
        <w:rPr>
          <w:rFonts w:cs="Arial"/>
          <w:b/>
          <w:lang w:val="de-DE"/>
        </w:rPr>
      </w:pPr>
      <w:r>
        <w:rPr>
          <w:rFonts w:cs="Arial"/>
          <w:b/>
          <w:lang w:val="de-DE"/>
        </w:rPr>
        <w:t>Allgemeine Erfolgsquoten für das</w:t>
      </w:r>
      <w:r w:rsidR="00323DEB" w:rsidRPr="009E2A64">
        <w:rPr>
          <w:rFonts w:cs="Arial"/>
          <w:b/>
          <w:lang w:val="de-DE"/>
        </w:rPr>
        <w:t xml:space="preserve"> </w:t>
      </w:r>
      <w:r w:rsidR="00997D69" w:rsidRPr="009E2A64">
        <w:rPr>
          <w:rFonts w:cs="Arial"/>
          <w:b/>
          <w:lang w:val="de-DE"/>
        </w:rPr>
        <w:t>Jahr</w:t>
      </w:r>
      <w:r w:rsidR="00323DEB" w:rsidRPr="009E2A64">
        <w:rPr>
          <w:rFonts w:cs="Arial"/>
          <w:b/>
          <w:lang w:val="de-DE"/>
        </w:rPr>
        <w:t xml:space="preserve">: </w:t>
      </w:r>
      <w:r w:rsidR="00755A58" w:rsidRPr="009E2A64">
        <w:rPr>
          <w:rFonts w:cs="Arial"/>
          <w:b/>
          <w:lang w:val="de-DE"/>
        </w:rPr>
        <w:t>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FF7CE2" w:rsidRPr="009E2A64" w14:paraId="2AE9D558" w14:textId="77777777" w:rsidTr="0085750B">
        <w:trPr>
          <w:cantSplit/>
          <w:trHeight w:val="473"/>
        </w:trPr>
        <w:tc>
          <w:tcPr>
            <w:tcW w:w="6487" w:type="dxa"/>
            <w:vMerge w:val="restart"/>
            <w:shd w:val="clear" w:color="auto" w:fill="99CCFF"/>
            <w:vAlign w:val="center"/>
          </w:tcPr>
          <w:p w14:paraId="0B8E2BFF" w14:textId="7218ED3E" w:rsidR="00FF7CE2" w:rsidRPr="009E2A64" w:rsidRDefault="009E2A64" w:rsidP="00DF7D35">
            <w:pPr>
              <w:pStyle w:val="Textkrper2Tabelle"/>
              <w:rPr>
                <w:rFonts w:cs="Arial"/>
                <w:lang w:val="de-DE"/>
              </w:rPr>
            </w:pPr>
            <w:r>
              <w:rPr>
                <w:rFonts w:cs="Arial"/>
                <w:lang w:val="de-DE"/>
              </w:rPr>
              <w:t>Erfolgsquoten für KandidatInnen</w:t>
            </w:r>
          </w:p>
        </w:tc>
        <w:tc>
          <w:tcPr>
            <w:tcW w:w="2552" w:type="dxa"/>
            <w:gridSpan w:val="2"/>
            <w:tcBorders>
              <w:bottom w:val="single" w:sz="4" w:space="0" w:color="auto"/>
            </w:tcBorders>
            <w:shd w:val="clear" w:color="auto" w:fill="99CCFF"/>
            <w:vAlign w:val="center"/>
          </w:tcPr>
          <w:p w14:paraId="683A9819" w14:textId="0E7B62E8" w:rsidR="00FF7CE2" w:rsidRPr="009E2A64" w:rsidRDefault="009E2A64" w:rsidP="003378A3">
            <w:pPr>
              <w:pStyle w:val="Textkrper2Tabelle"/>
              <w:jc w:val="center"/>
              <w:rPr>
                <w:rFonts w:cs="Arial"/>
                <w:lang w:val="de-DE"/>
              </w:rPr>
            </w:pPr>
            <w:r>
              <w:rPr>
                <w:rFonts w:cs="Arial"/>
                <w:lang w:val="de-DE"/>
              </w:rPr>
              <w:t>Prozent</w:t>
            </w:r>
          </w:p>
        </w:tc>
      </w:tr>
      <w:tr w:rsidR="00FF7CE2" w:rsidRPr="009E2A64" w14:paraId="76D87623" w14:textId="77777777" w:rsidTr="0085750B">
        <w:trPr>
          <w:cantSplit/>
          <w:trHeight w:val="473"/>
        </w:trPr>
        <w:tc>
          <w:tcPr>
            <w:tcW w:w="6487" w:type="dxa"/>
            <w:vMerge/>
            <w:shd w:val="clear" w:color="auto" w:fill="D9D9D9"/>
          </w:tcPr>
          <w:p w14:paraId="67AA57C6" w14:textId="77777777" w:rsidR="00FF7CE2" w:rsidRPr="009E2A64" w:rsidRDefault="00FF7CE2" w:rsidP="00DF7D35">
            <w:pPr>
              <w:pStyle w:val="Textkrper2Tabelle"/>
              <w:rPr>
                <w:rFonts w:cs="Arial"/>
                <w:lang w:val="de-DE"/>
              </w:rPr>
            </w:pPr>
          </w:p>
        </w:tc>
        <w:tc>
          <w:tcPr>
            <w:tcW w:w="1276" w:type="dxa"/>
            <w:shd w:val="clear" w:color="auto" w:fill="CCFFFF"/>
            <w:vAlign w:val="center"/>
          </w:tcPr>
          <w:p w14:paraId="0CF639B9" w14:textId="2586F484" w:rsidR="00FF7CE2" w:rsidRPr="009E2A64" w:rsidRDefault="001678D0" w:rsidP="00AE641E">
            <w:pPr>
              <w:pStyle w:val="Textkrper2Tabelle"/>
              <w:jc w:val="center"/>
              <w:rPr>
                <w:rFonts w:cs="Arial"/>
                <w:lang w:val="de-DE"/>
              </w:rPr>
            </w:pPr>
            <w:r>
              <w:rPr>
                <w:rFonts w:cs="Arial"/>
                <w:lang w:val="de-DE"/>
              </w:rPr>
              <w:t>W</w:t>
            </w:r>
          </w:p>
        </w:tc>
        <w:tc>
          <w:tcPr>
            <w:tcW w:w="1276" w:type="dxa"/>
            <w:shd w:val="clear" w:color="auto" w:fill="CCFFFF"/>
            <w:vAlign w:val="center"/>
          </w:tcPr>
          <w:p w14:paraId="5D112C2C" w14:textId="77777777" w:rsidR="00FF7CE2" w:rsidRPr="009E2A64" w:rsidRDefault="001F1153" w:rsidP="00AE641E">
            <w:pPr>
              <w:pStyle w:val="Textkrper2Tabelle"/>
              <w:jc w:val="center"/>
              <w:rPr>
                <w:rFonts w:cs="Arial"/>
                <w:lang w:val="de-DE"/>
              </w:rPr>
            </w:pPr>
            <w:r w:rsidRPr="009E2A64">
              <w:rPr>
                <w:rFonts w:cs="Arial"/>
                <w:lang w:val="de-DE"/>
              </w:rPr>
              <w:t>M</w:t>
            </w:r>
          </w:p>
        </w:tc>
      </w:tr>
      <w:tr w:rsidR="003F08C1" w:rsidRPr="009E2A64" w14:paraId="7519A8CE" w14:textId="77777777" w:rsidTr="00E16E3A">
        <w:tc>
          <w:tcPr>
            <w:tcW w:w="6487" w:type="dxa"/>
          </w:tcPr>
          <w:p w14:paraId="69391AF8" w14:textId="55B29566" w:rsidR="003F08C1" w:rsidRPr="009E2A64" w:rsidRDefault="009E2A64" w:rsidP="00C91092">
            <w:pPr>
              <w:pStyle w:val="Textkrper2Tabelle"/>
              <w:rPr>
                <w:rFonts w:cs="Arial"/>
                <w:lang w:val="de-DE"/>
              </w:rPr>
            </w:pPr>
            <w:r>
              <w:rPr>
                <w:rFonts w:cs="Arial"/>
                <w:lang w:val="de-DE"/>
              </w:rPr>
              <w:t>KandidatInnen, die das Validierungsverfahren erfolgreich abschließen</w:t>
            </w:r>
          </w:p>
        </w:tc>
        <w:tc>
          <w:tcPr>
            <w:tcW w:w="1276" w:type="dxa"/>
            <w:vAlign w:val="center"/>
          </w:tcPr>
          <w:p w14:paraId="4ECC787B" w14:textId="77777777" w:rsidR="003F08C1" w:rsidRPr="009E2A64" w:rsidRDefault="003F08C1" w:rsidP="00AF7DB0">
            <w:pPr>
              <w:pStyle w:val="Textkrper2Tabelle"/>
              <w:jc w:val="right"/>
              <w:rPr>
                <w:rFonts w:cs="Arial"/>
                <w:lang w:val="de-DE"/>
              </w:rPr>
            </w:pPr>
          </w:p>
        </w:tc>
        <w:tc>
          <w:tcPr>
            <w:tcW w:w="1276" w:type="dxa"/>
            <w:vAlign w:val="center"/>
          </w:tcPr>
          <w:p w14:paraId="1536DF1A" w14:textId="77777777" w:rsidR="003F08C1" w:rsidRPr="009E2A64" w:rsidRDefault="003F08C1" w:rsidP="00AF7DB0">
            <w:pPr>
              <w:pStyle w:val="Textkrper2Tabelle"/>
              <w:jc w:val="right"/>
              <w:rPr>
                <w:rFonts w:cs="Arial"/>
                <w:lang w:val="de-DE"/>
              </w:rPr>
            </w:pPr>
          </w:p>
        </w:tc>
      </w:tr>
      <w:tr w:rsidR="003F08C1" w:rsidRPr="009E2A64" w14:paraId="6C18F57D" w14:textId="77777777" w:rsidTr="00E16E3A">
        <w:tc>
          <w:tcPr>
            <w:tcW w:w="6487" w:type="dxa"/>
          </w:tcPr>
          <w:p w14:paraId="746DE829" w14:textId="4D204D72" w:rsidR="003F08C1" w:rsidRPr="009E2A64" w:rsidRDefault="009E2A64" w:rsidP="00C91092">
            <w:pPr>
              <w:pStyle w:val="Textkrper2Tabelle"/>
              <w:rPr>
                <w:rFonts w:cs="Arial"/>
                <w:lang w:val="de-DE"/>
              </w:rPr>
            </w:pPr>
            <w:r w:rsidRPr="001251AE">
              <w:rPr>
                <w:rFonts w:cs="Arial"/>
                <w:lang w:val="de-AT"/>
              </w:rPr>
              <w:t>Übertritt in weiterführende Ausbildungen</w:t>
            </w:r>
          </w:p>
        </w:tc>
        <w:tc>
          <w:tcPr>
            <w:tcW w:w="1276" w:type="dxa"/>
            <w:vAlign w:val="center"/>
          </w:tcPr>
          <w:p w14:paraId="37705A84" w14:textId="77777777" w:rsidR="003F08C1" w:rsidRPr="009E2A64" w:rsidRDefault="003F08C1" w:rsidP="00AF7DB0">
            <w:pPr>
              <w:pStyle w:val="Textkrper2Tabelle"/>
              <w:jc w:val="right"/>
              <w:rPr>
                <w:rFonts w:cs="Arial"/>
                <w:lang w:val="de-DE"/>
              </w:rPr>
            </w:pPr>
          </w:p>
        </w:tc>
        <w:tc>
          <w:tcPr>
            <w:tcW w:w="1276" w:type="dxa"/>
            <w:vAlign w:val="center"/>
          </w:tcPr>
          <w:p w14:paraId="6C4D49E6" w14:textId="77777777" w:rsidR="003F08C1" w:rsidRPr="009E2A64" w:rsidRDefault="003F08C1" w:rsidP="00AF7DB0">
            <w:pPr>
              <w:pStyle w:val="Textkrper2Tabelle"/>
              <w:jc w:val="right"/>
              <w:rPr>
                <w:rFonts w:cs="Arial"/>
                <w:lang w:val="de-DE"/>
              </w:rPr>
            </w:pPr>
          </w:p>
        </w:tc>
      </w:tr>
      <w:tr w:rsidR="00FF7CE2" w:rsidRPr="009E2A64" w14:paraId="099A2697" w14:textId="77777777" w:rsidTr="00E16E3A">
        <w:tc>
          <w:tcPr>
            <w:tcW w:w="6487" w:type="dxa"/>
          </w:tcPr>
          <w:p w14:paraId="148E9CD9" w14:textId="3A1017A3" w:rsidR="00FF7CE2" w:rsidRPr="009E2A64" w:rsidRDefault="009E2A64" w:rsidP="00DF7D35">
            <w:pPr>
              <w:pStyle w:val="Textkrper2Tabelle"/>
              <w:rPr>
                <w:rFonts w:cs="Arial"/>
                <w:lang w:val="de-DE"/>
              </w:rPr>
            </w:pPr>
            <w:r w:rsidRPr="001251AE">
              <w:rPr>
                <w:rFonts w:cs="Arial"/>
                <w:lang w:val="de-AT"/>
              </w:rPr>
              <w:t>Erwerb einer Qualifikation in einem Bereich, in dem das jeweilige Geschlecht unterrepräsentiert ist</w:t>
            </w:r>
          </w:p>
        </w:tc>
        <w:tc>
          <w:tcPr>
            <w:tcW w:w="1276" w:type="dxa"/>
            <w:vAlign w:val="center"/>
          </w:tcPr>
          <w:p w14:paraId="3E23DB9E" w14:textId="77777777" w:rsidR="00FF7CE2" w:rsidRPr="009E2A64" w:rsidRDefault="00FF7CE2" w:rsidP="00AF7DB0">
            <w:pPr>
              <w:pStyle w:val="Textkrper2Tabelle"/>
              <w:jc w:val="right"/>
              <w:rPr>
                <w:rFonts w:cs="Arial"/>
                <w:lang w:val="de-DE"/>
              </w:rPr>
            </w:pPr>
          </w:p>
        </w:tc>
        <w:tc>
          <w:tcPr>
            <w:tcW w:w="1276" w:type="dxa"/>
            <w:vAlign w:val="center"/>
          </w:tcPr>
          <w:p w14:paraId="00AD0B61" w14:textId="77777777" w:rsidR="00FF7CE2" w:rsidRPr="009E2A64" w:rsidRDefault="00FF7CE2" w:rsidP="00AF7DB0">
            <w:pPr>
              <w:pStyle w:val="Textkrper2Tabelle"/>
              <w:jc w:val="right"/>
              <w:rPr>
                <w:rFonts w:cs="Arial"/>
                <w:lang w:val="de-DE"/>
              </w:rPr>
            </w:pPr>
          </w:p>
        </w:tc>
      </w:tr>
    </w:tbl>
    <w:p w14:paraId="12698F7D" w14:textId="05DAD42B" w:rsidR="0085750B" w:rsidRPr="009E2A64" w:rsidRDefault="002C034E" w:rsidP="0085750B">
      <w:pPr>
        <w:pStyle w:val="Textkrper1"/>
        <w:spacing w:after="120"/>
        <w:jc w:val="left"/>
        <w:rPr>
          <w:rFonts w:cs="Arial"/>
          <w:b/>
          <w:lang w:val="de-DE"/>
        </w:rPr>
      </w:pPr>
      <w:bookmarkStart w:id="15" w:name="_Toc120017050"/>
      <w:bookmarkStart w:id="16" w:name="_Toc135655484"/>
      <w:bookmarkStart w:id="17" w:name="_Toc145841005"/>
      <w:r>
        <w:rPr>
          <w:rFonts w:cs="Arial"/>
          <w:b/>
          <w:lang w:val="de-DE"/>
        </w:rPr>
        <w:t xml:space="preserve">Erfolgsquoten für VNFIL-Verfahren </w:t>
      </w:r>
      <w:r w:rsidR="0085750B" w:rsidRPr="009E2A64">
        <w:rPr>
          <w:rFonts w:cs="Arial"/>
          <w:b/>
          <w:lang w:val="de-DE"/>
        </w:rPr>
        <w:t>1: (</w:t>
      </w:r>
      <w:r w:rsidRPr="009E2A64">
        <w:rPr>
          <w:rFonts w:cs="Arial"/>
          <w:b/>
          <w:lang w:val="de-DE"/>
        </w:rPr>
        <w:t>geben Sie das Verfahren an</w:t>
      </w:r>
      <w:r w:rsidR="0085750B" w:rsidRPr="009E2A64">
        <w:rPr>
          <w:rFonts w:cs="Arial"/>
          <w:b/>
          <w:lang w:val="de-DE"/>
        </w:rPr>
        <w:t>)</w:t>
      </w:r>
      <w:r>
        <w:rPr>
          <w:rFonts w:cs="Arial"/>
          <w:b/>
          <w:lang w:val="de-DE"/>
        </w:rPr>
        <w:t xml:space="preserve"> </w:t>
      </w:r>
      <w:r w:rsidR="0085750B" w:rsidRPr="009E2A64">
        <w:rPr>
          <w:rFonts w:cs="Arial"/>
          <w:b/>
          <w:lang w:val="de-DE"/>
        </w:rPr>
        <w:t>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85750B" w:rsidRPr="009E2A64" w14:paraId="2541DB0D" w14:textId="77777777" w:rsidTr="0085750B">
        <w:trPr>
          <w:cantSplit/>
          <w:trHeight w:val="473"/>
        </w:trPr>
        <w:tc>
          <w:tcPr>
            <w:tcW w:w="6487" w:type="dxa"/>
            <w:vMerge w:val="restart"/>
            <w:shd w:val="clear" w:color="auto" w:fill="99CCFF"/>
            <w:vAlign w:val="center"/>
          </w:tcPr>
          <w:p w14:paraId="76B273CA" w14:textId="312489FE" w:rsidR="0085750B" w:rsidRPr="009E2A64" w:rsidRDefault="009E2A64" w:rsidP="0085750B">
            <w:pPr>
              <w:pStyle w:val="Textkrper2Tabelle"/>
              <w:rPr>
                <w:rFonts w:cs="Arial"/>
                <w:lang w:val="de-DE"/>
              </w:rPr>
            </w:pPr>
            <w:r>
              <w:rPr>
                <w:rFonts w:cs="Arial"/>
                <w:lang w:val="de-DE"/>
              </w:rPr>
              <w:t>Erfolgsquoten für KandidatInnen</w:t>
            </w:r>
          </w:p>
        </w:tc>
        <w:tc>
          <w:tcPr>
            <w:tcW w:w="2552" w:type="dxa"/>
            <w:gridSpan w:val="2"/>
            <w:tcBorders>
              <w:bottom w:val="single" w:sz="4" w:space="0" w:color="auto"/>
            </w:tcBorders>
            <w:shd w:val="clear" w:color="auto" w:fill="99CCFF"/>
            <w:vAlign w:val="center"/>
          </w:tcPr>
          <w:p w14:paraId="3711143B" w14:textId="1D711873" w:rsidR="0085750B" w:rsidRPr="009E2A64" w:rsidRDefault="009E2A64" w:rsidP="0085750B">
            <w:pPr>
              <w:pStyle w:val="Textkrper2Tabelle"/>
              <w:jc w:val="center"/>
              <w:rPr>
                <w:rFonts w:cs="Arial"/>
                <w:lang w:val="de-DE"/>
              </w:rPr>
            </w:pPr>
            <w:r>
              <w:rPr>
                <w:rFonts w:cs="Arial"/>
                <w:lang w:val="de-DE"/>
              </w:rPr>
              <w:t>Prozent</w:t>
            </w:r>
          </w:p>
        </w:tc>
      </w:tr>
      <w:tr w:rsidR="0085750B" w:rsidRPr="009E2A64" w14:paraId="60B643B2" w14:textId="77777777" w:rsidTr="0085750B">
        <w:trPr>
          <w:cantSplit/>
          <w:trHeight w:val="473"/>
        </w:trPr>
        <w:tc>
          <w:tcPr>
            <w:tcW w:w="6487" w:type="dxa"/>
            <w:vMerge/>
            <w:shd w:val="clear" w:color="auto" w:fill="D9D9D9"/>
          </w:tcPr>
          <w:p w14:paraId="6A7D3D5D" w14:textId="77777777" w:rsidR="0085750B" w:rsidRPr="009E2A64" w:rsidRDefault="0085750B" w:rsidP="0085750B">
            <w:pPr>
              <w:pStyle w:val="Textkrper2Tabelle"/>
              <w:rPr>
                <w:rFonts w:cs="Arial"/>
                <w:lang w:val="de-DE"/>
              </w:rPr>
            </w:pPr>
          </w:p>
        </w:tc>
        <w:tc>
          <w:tcPr>
            <w:tcW w:w="1276" w:type="dxa"/>
            <w:shd w:val="clear" w:color="auto" w:fill="CCFFFF"/>
            <w:vAlign w:val="center"/>
          </w:tcPr>
          <w:p w14:paraId="61A8091A" w14:textId="70256F86" w:rsidR="0085750B" w:rsidRPr="009E2A64" w:rsidRDefault="001678D0" w:rsidP="0085750B">
            <w:pPr>
              <w:pStyle w:val="Textkrper2Tabelle"/>
              <w:jc w:val="center"/>
              <w:rPr>
                <w:rFonts w:cs="Arial"/>
                <w:lang w:val="de-DE"/>
              </w:rPr>
            </w:pPr>
            <w:r>
              <w:rPr>
                <w:rFonts w:cs="Arial"/>
                <w:lang w:val="de-DE"/>
              </w:rPr>
              <w:t>W</w:t>
            </w:r>
          </w:p>
        </w:tc>
        <w:tc>
          <w:tcPr>
            <w:tcW w:w="1276" w:type="dxa"/>
            <w:shd w:val="clear" w:color="auto" w:fill="CCFFFF"/>
            <w:vAlign w:val="center"/>
          </w:tcPr>
          <w:p w14:paraId="06720F01" w14:textId="77777777" w:rsidR="0085750B" w:rsidRPr="009E2A64" w:rsidRDefault="0085750B" w:rsidP="0085750B">
            <w:pPr>
              <w:pStyle w:val="Textkrper2Tabelle"/>
              <w:jc w:val="center"/>
              <w:rPr>
                <w:rFonts w:cs="Arial"/>
                <w:lang w:val="de-DE"/>
              </w:rPr>
            </w:pPr>
            <w:r w:rsidRPr="009E2A64">
              <w:rPr>
                <w:rFonts w:cs="Arial"/>
                <w:lang w:val="de-DE"/>
              </w:rPr>
              <w:t>M</w:t>
            </w:r>
          </w:p>
        </w:tc>
      </w:tr>
      <w:tr w:rsidR="009E2A64" w:rsidRPr="009E2A64" w14:paraId="73CCE834" w14:textId="77777777" w:rsidTr="0085750B">
        <w:tc>
          <w:tcPr>
            <w:tcW w:w="6487" w:type="dxa"/>
          </w:tcPr>
          <w:p w14:paraId="4B4FF58E" w14:textId="55F729DA" w:rsidR="009E2A64" w:rsidRPr="009E2A64" w:rsidRDefault="009E2A64" w:rsidP="0085750B">
            <w:pPr>
              <w:pStyle w:val="Textkrper2Tabelle"/>
              <w:rPr>
                <w:rFonts w:cs="Arial"/>
                <w:lang w:val="de-DE"/>
              </w:rPr>
            </w:pPr>
            <w:r>
              <w:rPr>
                <w:rFonts w:cs="Arial"/>
                <w:lang w:val="de-DE"/>
              </w:rPr>
              <w:t>KandidatInnen, die das Validierungsverfahren erfolgreich abschließen</w:t>
            </w:r>
          </w:p>
        </w:tc>
        <w:tc>
          <w:tcPr>
            <w:tcW w:w="1276" w:type="dxa"/>
            <w:vAlign w:val="center"/>
          </w:tcPr>
          <w:p w14:paraId="558C2605" w14:textId="77777777" w:rsidR="009E2A64" w:rsidRPr="009E2A64" w:rsidRDefault="009E2A64" w:rsidP="0085750B">
            <w:pPr>
              <w:pStyle w:val="Textkrper2Tabelle"/>
              <w:jc w:val="right"/>
              <w:rPr>
                <w:rFonts w:cs="Arial"/>
                <w:lang w:val="de-DE"/>
              </w:rPr>
            </w:pPr>
          </w:p>
        </w:tc>
        <w:tc>
          <w:tcPr>
            <w:tcW w:w="1276" w:type="dxa"/>
            <w:vAlign w:val="center"/>
          </w:tcPr>
          <w:p w14:paraId="7C9B7B0F" w14:textId="77777777" w:rsidR="009E2A64" w:rsidRPr="009E2A64" w:rsidRDefault="009E2A64" w:rsidP="0085750B">
            <w:pPr>
              <w:pStyle w:val="Textkrper2Tabelle"/>
              <w:jc w:val="right"/>
              <w:rPr>
                <w:rFonts w:cs="Arial"/>
                <w:lang w:val="de-DE"/>
              </w:rPr>
            </w:pPr>
          </w:p>
        </w:tc>
      </w:tr>
      <w:tr w:rsidR="009E2A64" w:rsidRPr="009E2A64" w14:paraId="2692B666" w14:textId="77777777" w:rsidTr="0085750B">
        <w:tc>
          <w:tcPr>
            <w:tcW w:w="6487" w:type="dxa"/>
          </w:tcPr>
          <w:p w14:paraId="16F5198A" w14:textId="4D085D2A" w:rsidR="009E2A64" w:rsidRPr="009E2A64" w:rsidRDefault="009E2A64" w:rsidP="0085750B">
            <w:pPr>
              <w:pStyle w:val="Textkrper2Tabelle"/>
              <w:rPr>
                <w:rFonts w:cs="Arial"/>
                <w:lang w:val="de-DE"/>
              </w:rPr>
            </w:pPr>
            <w:r w:rsidRPr="001251AE">
              <w:rPr>
                <w:rFonts w:cs="Arial"/>
                <w:lang w:val="de-AT"/>
              </w:rPr>
              <w:t>Übertritt in weiterführende Ausbildungen</w:t>
            </w:r>
          </w:p>
        </w:tc>
        <w:tc>
          <w:tcPr>
            <w:tcW w:w="1276" w:type="dxa"/>
            <w:vAlign w:val="center"/>
          </w:tcPr>
          <w:p w14:paraId="53E18658" w14:textId="77777777" w:rsidR="009E2A64" w:rsidRPr="009E2A64" w:rsidRDefault="009E2A64" w:rsidP="0085750B">
            <w:pPr>
              <w:pStyle w:val="Textkrper2Tabelle"/>
              <w:jc w:val="right"/>
              <w:rPr>
                <w:rFonts w:cs="Arial"/>
                <w:lang w:val="de-DE"/>
              </w:rPr>
            </w:pPr>
          </w:p>
        </w:tc>
        <w:tc>
          <w:tcPr>
            <w:tcW w:w="1276" w:type="dxa"/>
            <w:vAlign w:val="center"/>
          </w:tcPr>
          <w:p w14:paraId="0DEBB530" w14:textId="77777777" w:rsidR="009E2A64" w:rsidRPr="009E2A64" w:rsidRDefault="009E2A64" w:rsidP="0085750B">
            <w:pPr>
              <w:pStyle w:val="Textkrper2Tabelle"/>
              <w:jc w:val="right"/>
              <w:rPr>
                <w:rFonts w:cs="Arial"/>
                <w:lang w:val="de-DE"/>
              </w:rPr>
            </w:pPr>
          </w:p>
        </w:tc>
      </w:tr>
      <w:tr w:rsidR="009E2A64" w:rsidRPr="009E2A64" w14:paraId="7347FDEA" w14:textId="77777777" w:rsidTr="0085750B">
        <w:tc>
          <w:tcPr>
            <w:tcW w:w="6487" w:type="dxa"/>
          </w:tcPr>
          <w:p w14:paraId="656C373A" w14:textId="53108E83" w:rsidR="009E2A64" w:rsidRPr="009E2A64" w:rsidRDefault="009E2A64" w:rsidP="0085750B">
            <w:pPr>
              <w:pStyle w:val="Textkrper2Tabelle"/>
              <w:rPr>
                <w:rFonts w:cs="Arial"/>
                <w:lang w:val="de-DE"/>
              </w:rPr>
            </w:pPr>
            <w:r w:rsidRPr="001251AE">
              <w:rPr>
                <w:rFonts w:cs="Arial"/>
                <w:lang w:val="de-AT"/>
              </w:rPr>
              <w:t>Erwerb einer Qualifikation in einem Bereich, in dem das jeweilige Geschlecht unterrepräsentiert ist</w:t>
            </w:r>
          </w:p>
        </w:tc>
        <w:tc>
          <w:tcPr>
            <w:tcW w:w="1276" w:type="dxa"/>
            <w:vAlign w:val="center"/>
          </w:tcPr>
          <w:p w14:paraId="038F938D" w14:textId="77777777" w:rsidR="009E2A64" w:rsidRPr="009E2A64" w:rsidRDefault="009E2A64" w:rsidP="0085750B">
            <w:pPr>
              <w:pStyle w:val="Textkrper2Tabelle"/>
              <w:jc w:val="right"/>
              <w:rPr>
                <w:rFonts w:cs="Arial"/>
                <w:lang w:val="de-DE"/>
              </w:rPr>
            </w:pPr>
          </w:p>
        </w:tc>
        <w:tc>
          <w:tcPr>
            <w:tcW w:w="1276" w:type="dxa"/>
            <w:vAlign w:val="center"/>
          </w:tcPr>
          <w:p w14:paraId="361C35C8" w14:textId="77777777" w:rsidR="009E2A64" w:rsidRPr="009E2A64" w:rsidRDefault="009E2A64" w:rsidP="0085750B">
            <w:pPr>
              <w:pStyle w:val="Textkrper2Tabelle"/>
              <w:jc w:val="right"/>
              <w:rPr>
                <w:rFonts w:cs="Arial"/>
                <w:lang w:val="de-DE"/>
              </w:rPr>
            </w:pPr>
          </w:p>
        </w:tc>
      </w:tr>
    </w:tbl>
    <w:p w14:paraId="68CF8CF5" w14:textId="1C6CEF08" w:rsidR="0085750B" w:rsidRPr="009E2A64" w:rsidRDefault="002C034E" w:rsidP="0085750B">
      <w:pPr>
        <w:pStyle w:val="Textkrper1"/>
        <w:spacing w:after="120"/>
        <w:jc w:val="left"/>
        <w:rPr>
          <w:rFonts w:cs="Arial"/>
          <w:b/>
          <w:lang w:val="de-DE"/>
        </w:rPr>
      </w:pPr>
      <w:r>
        <w:rPr>
          <w:rFonts w:cs="Arial"/>
          <w:b/>
          <w:lang w:val="de-DE"/>
        </w:rPr>
        <w:t>Erfolgsquoten für VNFIL-Verfahren 2</w:t>
      </w:r>
      <w:r w:rsidRPr="009E2A64">
        <w:rPr>
          <w:rFonts w:cs="Arial"/>
          <w:b/>
          <w:lang w:val="de-DE"/>
        </w:rPr>
        <w:t>: (geben Sie das Verfahren an)</w:t>
      </w:r>
      <w:r>
        <w:rPr>
          <w:rFonts w:cs="Arial"/>
          <w:b/>
          <w:lang w:val="de-DE"/>
        </w:rPr>
        <w:t xml:space="preserve"> </w:t>
      </w:r>
      <w:r w:rsidRPr="009E2A64">
        <w:rPr>
          <w:rFonts w:cs="Arial"/>
          <w:b/>
          <w:lang w:val="de-DE"/>
        </w:rPr>
        <w:t>____________</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7"/>
        <w:gridCol w:w="1276"/>
        <w:gridCol w:w="1276"/>
      </w:tblGrid>
      <w:tr w:rsidR="0085750B" w:rsidRPr="009E2A64" w14:paraId="77F899D3" w14:textId="77777777" w:rsidTr="0085750B">
        <w:trPr>
          <w:cantSplit/>
          <w:trHeight w:val="473"/>
        </w:trPr>
        <w:tc>
          <w:tcPr>
            <w:tcW w:w="6487" w:type="dxa"/>
            <w:vMerge w:val="restart"/>
            <w:shd w:val="clear" w:color="auto" w:fill="99CCFF"/>
            <w:vAlign w:val="center"/>
          </w:tcPr>
          <w:p w14:paraId="7D5F9513" w14:textId="4C949195" w:rsidR="0085750B" w:rsidRPr="009E2A64" w:rsidRDefault="009E2A64" w:rsidP="0085750B">
            <w:pPr>
              <w:pStyle w:val="Textkrper2Tabelle"/>
              <w:rPr>
                <w:rFonts w:cs="Arial"/>
                <w:lang w:val="de-DE"/>
              </w:rPr>
            </w:pPr>
            <w:r>
              <w:rPr>
                <w:rFonts w:cs="Arial"/>
                <w:lang w:val="de-DE"/>
              </w:rPr>
              <w:t>Erfolgsquoten für KandidatInnen</w:t>
            </w:r>
          </w:p>
        </w:tc>
        <w:tc>
          <w:tcPr>
            <w:tcW w:w="2552" w:type="dxa"/>
            <w:gridSpan w:val="2"/>
            <w:tcBorders>
              <w:bottom w:val="single" w:sz="4" w:space="0" w:color="auto"/>
            </w:tcBorders>
            <w:shd w:val="clear" w:color="auto" w:fill="99CCFF"/>
            <w:vAlign w:val="center"/>
          </w:tcPr>
          <w:p w14:paraId="56E706B1" w14:textId="6DA8FB1D" w:rsidR="0085750B" w:rsidRPr="009E2A64" w:rsidRDefault="009E2A64" w:rsidP="0085750B">
            <w:pPr>
              <w:pStyle w:val="Textkrper2Tabelle"/>
              <w:jc w:val="center"/>
              <w:rPr>
                <w:rFonts w:cs="Arial"/>
                <w:lang w:val="de-DE"/>
              </w:rPr>
            </w:pPr>
            <w:r>
              <w:rPr>
                <w:rFonts w:cs="Arial"/>
                <w:lang w:val="de-DE"/>
              </w:rPr>
              <w:t>Prozent</w:t>
            </w:r>
          </w:p>
        </w:tc>
      </w:tr>
      <w:tr w:rsidR="0085750B" w:rsidRPr="009E2A64" w14:paraId="3080E796" w14:textId="77777777" w:rsidTr="0085750B">
        <w:trPr>
          <w:cantSplit/>
          <w:trHeight w:val="473"/>
        </w:trPr>
        <w:tc>
          <w:tcPr>
            <w:tcW w:w="6487" w:type="dxa"/>
            <w:vMerge/>
            <w:shd w:val="clear" w:color="auto" w:fill="D9D9D9"/>
          </w:tcPr>
          <w:p w14:paraId="17323894" w14:textId="77777777" w:rsidR="0085750B" w:rsidRPr="009E2A64" w:rsidRDefault="0085750B" w:rsidP="0085750B">
            <w:pPr>
              <w:pStyle w:val="Textkrper2Tabelle"/>
              <w:rPr>
                <w:rFonts w:cs="Arial"/>
                <w:lang w:val="de-DE"/>
              </w:rPr>
            </w:pPr>
          </w:p>
        </w:tc>
        <w:tc>
          <w:tcPr>
            <w:tcW w:w="1276" w:type="dxa"/>
            <w:shd w:val="clear" w:color="auto" w:fill="CCFFFF"/>
            <w:vAlign w:val="center"/>
          </w:tcPr>
          <w:p w14:paraId="7CB1423B" w14:textId="5D90FCBB" w:rsidR="0085750B" w:rsidRPr="009E2A64" w:rsidRDefault="001678D0" w:rsidP="0085750B">
            <w:pPr>
              <w:pStyle w:val="Textkrper2Tabelle"/>
              <w:jc w:val="center"/>
              <w:rPr>
                <w:rFonts w:cs="Arial"/>
                <w:lang w:val="de-DE"/>
              </w:rPr>
            </w:pPr>
            <w:r>
              <w:rPr>
                <w:rFonts w:cs="Arial"/>
                <w:lang w:val="de-DE"/>
              </w:rPr>
              <w:t>W</w:t>
            </w:r>
          </w:p>
        </w:tc>
        <w:tc>
          <w:tcPr>
            <w:tcW w:w="1276" w:type="dxa"/>
            <w:shd w:val="clear" w:color="auto" w:fill="CCFFFF"/>
            <w:vAlign w:val="center"/>
          </w:tcPr>
          <w:p w14:paraId="3746C1AD" w14:textId="77777777" w:rsidR="0085750B" w:rsidRPr="009E2A64" w:rsidRDefault="0085750B" w:rsidP="0085750B">
            <w:pPr>
              <w:pStyle w:val="Textkrper2Tabelle"/>
              <w:jc w:val="center"/>
              <w:rPr>
                <w:rFonts w:cs="Arial"/>
                <w:lang w:val="de-DE"/>
              </w:rPr>
            </w:pPr>
            <w:r w:rsidRPr="009E2A64">
              <w:rPr>
                <w:rFonts w:cs="Arial"/>
                <w:lang w:val="de-DE"/>
              </w:rPr>
              <w:t>M</w:t>
            </w:r>
          </w:p>
        </w:tc>
      </w:tr>
      <w:tr w:rsidR="009E2A64" w:rsidRPr="009E2A64" w14:paraId="3BD5C093" w14:textId="77777777" w:rsidTr="0085750B">
        <w:tc>
          <w:tcPr>
            <w:tcW w:w="6487" w:type="dxa"/>
          </w:tcPr>
          <w:p w14:paraId="5C4121E2" w14:textId="4682E512" w:rsidR="009E2A64" w:rsidRPr="009E2A64" w:rsidRDefault="009E2A64" w:rsidP="0085750B">
            <w:pPr>
              <w:pStyle w:val="Textkrper2Tabelle"/>
              <w:rPr>
                <w:rFonts w:cs="Arial"/>
                <w:lang w:val="de-DE"/>
              </w:rPr>
            </w:pPr>
            <w:r>
              <w:rPr>
                <w:rFonts w:cs="Arial"/>
                <w:lang w:val="de-DE"/>
              </w:rPr>
              <w:t>KandidatInnen, die das Validierungsverfahren erfolgreich abschließen</w:t>
            </w:r>
          </w:p>
        </w:tc>
        <w:tc>
          <w:tcPr>
            <w:tcW w:w="1276" w:type="dxa"/>
            <w:vAlign w:val="center"/>
          </w:tcPr>
          <w:p w14:paraId="49BDC460" w14:textId="77777777" w:rsidR="009E2A64" w:rsidRPr="009E2A64" w:rsidRDefault="009E2A64" w:rsidP="0085750B">
            <w:pPr>
              <w:pStyle w:val="Textkrper2Tabelle"/>
              <w:jc w:val="right"/>
              <w:rPr>
                <w:rFonts w:cs="Arial"/>
                <w:lang w:val="de-DE"/>
              </w:rPr>
            </w:pPr>
          </w:p>
        </w:tc>
        <w:tc>
          <w:tcPr>
            <w:tcW w:w="1276" w:type="dxa"/>
            <w:vAlign w:val="center"/>
          </w:tcPr>
          <w:p w14:paraId="10237896" w14:textId="77777777" w:rsidR="009E2A64" w:rsidRPr="009E2A64" w:rsidRDefault="009E2A64" w:rsidP="0085750B">
            <w:pPr>
              <w:pStyle w:val="Textkrper2Tabelle"/>
              <w:jc w:val="right"/>
              <w:rPr>
                <w:rFonts w:cs="Arial"/>
                <w:lang w:val="de-DE"/>
              </w:rPr>
            </w:pPr>
          </w:p>
        </w:tc>
      </w:tr>
      <w:tr w:rsidR="009E2A64" w:rsidRPr="009E2A64" w14:paraId="1A45239A" w14:textId="77777777" w:rsidTr="0085750B">
        <w:tc>
          <w:tcPr>
            <w:tcW w:w="6487" w:type="dxa"/>
          </w:tcPr>
          <w:p w14:paraId="12499615" w14:textId="1982825C" w:rsidR="009E2A64" w:rsidRPr="009E2A64" w:rsidRDefault="009E2A64" w:rsidP="0085750B">
            <w:pPr>
              <w:pStyle w:val="Textkrper2Tabelle"/>
              <w:rPr>
                <w:rFonts w:cs="Arial"/>
                <w:lang w:val="de-DE"/>
              </w:rPr>
            </w:pPr>
            <w:r w:rsidRPr="001251AE">
              <w:rPr>
                <w:rFonts w:cs="Arial"/>
                <w:lang w:val="de-AT"/>
              </w:rPr>
              <w:t>Übertritt in weiterführende Ausbildungen</w:t>
            </w:r>
          </w:p>
        </w:tc>
        <w:tc>
          <w:tcPr>
            <w:tcW w:w="1276" w:type="dxa"/>
            <w:vAlign w:val="center"/>
          </w:tcPr>
          <w:p w14:paraId="2C0F4C77" w14:textId="77777777" w:rsidR="009E2A64" w:rsidRPr="009E2A64" w:rsidRDefault="009E2A64" w:rsidP="0085750B">
            <w:pPr>
              <w:pStyle w:val="Textkrper2Tabelle"/>
              <w:jc w:val="right"/>
              <w:rPr>
                <w:rFonts w:cs="Arial"/>
                <w:lang w:val="de-DE"/>
              </w:rPr>
            </w:pPr>
          </w:p>
        </w:tc>
        <w:tc>
          <w:tcPr>
            <w:tcW w:w="1276" w:type="dxa"/>
            <w:vAlign w:val="center"/>
          </w:tcPr>
          <w:p w14:paraId="61F54AD8" w14:textId="77777777" w:rsidR="009E2A64" w:rsidRPr="009E2A64" w:rsidRDefault="009E2A64" w:rsidP="0085750B">
            <w:pPr>
              <w:pStyle w:val="Textkrper2Tabelle"/>
              <w:jc w:val="right"/>
              <w:rPr>
                <w:rFonts w:cs="Arial"/>
                <w:lang w:val="de-DE"/>
              </w:rPr>
            </w:pPr>
          </w:p>
        </w:tc>
      </w:tr>
      <w:tr w:rsidR="009E2A64" w:rsidRPr="009E2A64" w14:paraId="6F9CE3F2" w14:textId="77777777" w:rsidTr="0085750B">
        <w:tc>
          <w:tcPr>
            <w:tcW w:w="6487" w:type="dxa"/>
          </w:tcPr>
          <w:p w14:paraId="69738A55" w14:textId="45AD78EE" w:rsidR="009E2A64" w:rsidRPr="009E2A64" w:rsidRDefault="009E2A64" w:rsidP="0085750B">
            <w:pPr>
              <w:pStyle w:val="Textkrper2Tabelle"/>
              <w:rPr>
                <w:rFonts w:cs="Arial"/>
                <w:lang w:val="de-DE"/>
              </w:rPr>
            </w:pPr>
            <w:r w:rsidRPr="001251AE">
              <w:rPr>
                <w:rFonts w:cs="Arial"/>
                <w:lang w:val="de-AT"/>
              </w:rPr>
              <w:t>Erwerb einer Qualifikation in einem Bereich, in dem das jeweilige Geschlecht unterrepräsentiert ist</w:t>
            </w:r>
          </w:p>
        </w:tc>
        <w:tc>
          <w:tcPr>
            <w:tcW w:w="1276" w:type="dxa"/>
            <w:vAlign w:val="center"/>
          </w:tcPr>
          <w:p w14:paraId="108ED259" w14:textId="77777777" w:rsidR="009E2A64" w:rsidRPr="009E2A64" w:rsidRDefault="009E2A64" w:rsidP="0085750B">
            <w:pPr>
              <w:pStyle w:val="Textkrper2Tabelle"/>
              <w:jc w:val="right"/>
              <w:rPr>
                <w:rFonts w:cs="Arial"/>
                <w:lang w:val="de-DE"/>
              </w:rPr>
            </w:pPr>
          </w:p>
        </w:tc>
        <w:tc>
          <w:tcPr>
            <w:tcW w:w="1276" w:type="dxa"/>
            <w:vAlign w:val="center"/>
          </w:tcPr>
          <w:p w14:paraId="52285049" w14:textId="77777777" w:rsidR="009E2A64" w:rsidRPr="009E2A64" w:rsidRDefault="009E2A64" w:rsidP="0085750B">
            <w:pPr>
              <w:pStyle w:val="Textkrper2Tabelle"/>
              <w:jc w:val="right"/>
              <w:rPr>
                <w:rFonts w:cs="Arial"/>
                <w:lang w:val="de-DE"/>
              </w:rPr>
            </w:pPr>
          </w:p>
        </w:tc>
      </w:tr>
    </w:tbl>
    <w:p w14:paraId="37CAF577" w14:textId="06F3C69C" w:rsidR="000A3639" w:rsidRPr="007444B5" w:rsidRDefault="009E2A64" w:rsidP="007444B5">
      <w:pPr>
        <w:spacing w:before="120"/>
        <w:rPr>
          <w:lang w:val="de-DE"/>
        </w:rPr>
      </w:pPr>
      <w:r w:rsidRPr="009E2A64">
        <w:rPr>
          <w:lang w:val="de-DE"/>
        </w:rPr>
        <w:t>Fügen Sie weitere Tabellen hinzu, wenn notwendig.</w:t>
      </w:r>
    </w:p>
    <w:p w14:paraId="73CD1D69" w14:textId="77777777" w:rsidR="009E2A64" w:rsidRPr="009E2A64" w:rsidRDefault="009E2A64" w:rsidP="009E2A64">
      <w:pPr>
        <w:pStyle w:val="Textkrper1"/>
        <w:rPr>
          <w:rFonts w:cs="Arial"/>
          <w:lang w:val="de-DE"/>
        </w:rPr>
      </w:pPr>
      <w:r w:rsidRPr="009E2A64">
        <w:rPr>
          <w:rFonts w:cs="Arial"/>
          <w:lang w:val="de-DE"/>
        </w:rPr>
        <w:t>Sollte es geschlechtsspezifische Unterschiede geben, wie lassen sich diese begründen?</w:t>
      </w:r>
    </w:p>
    <w:p w14:paraId="7CC102A8" w14:textId="77777777" w:rsidR="000A3639" w:rsidRPr="009E2A64" w:rsidRDefault="000A3639" w:rsidP="000A3639">
      <w:pPr>
        <w:pStyle w:val="Textkrper1"/>
        <w:rPr>
          <w:rFonts w:cs="Arial"/>
          <w:lang w:val="de-DE"/>
        </w:rPr>
      </w:pPr>
    </w:p>
    <w:p w14:paraId="138FE31E" w14:textId="77777777" w:rsidR="000A3639" w:rsidRPr="009E2A64" w:rsidRDefault="000A3639" w:rsidP="000A3639">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9E2A64" w14:paraId="55B2649E" w14:textId="77777777" w:rsidTr="006D116E">
        <w:trPr>
          <w:trHeight w:val="821"/>
        </w:trPr>
        <w:tc>
          <w:tcPr>
            <w:tcW w:w="8942" w:type="dxa"/>
          </w:tcPr>
          <w:p w14:paraId="1208A196" w14:textId="77777777" w:rsidR="000A3639" w:rsidRPr="009E2A64" w:rsidRDefault="000A3639" w:rsidP="006D116E">
            <w:pPr>
              <w:pStyle w:val="Textkrper2Tabelle"/>
              <w:rPr>
                <w:rFonts w:cs="Arial"/>
                <w:lang w:val="de-DE"/>
              </w:rPr>
            </w:pPr>
          </w:p>
          <w:p w14:paraId="702BA6FE" w14:textId="77777777" w:rsidR="000A3639" w:rsidRPr="009E2A64" w:rsidRDefault="000A3639" w:rsidP="006D116E">
            <w:pPr>
              <w:pStyle w:val="Textkrper2Tabelle"/>
              <w:rPr>
                <w:rFonts w:cs="Arial"/>
                <w:lang w:val="de-DE"/>
              </w:rPr>
            </w:pPr>
          </w:p>
        </w:tc>
      </w:tr>
    </w:tbl>
    <w:p w14:paraId="268E0D35" w14:textId="77777777" w:rsidR="000A3639" w:rsidRPr="009E2A64" w:rsidRDefault="000A3639">
      <w:pPr>
        <w:jc w:val="left"/>
        <w:rPr>
          <w:rFonts w:cs="Arial"/>
          <w:bCs/>
          <w:kern w:val="32"/>
          <w:sz w:val="28"/>
          <w:szCs w:val="32"/>
          <w:lang w:val="de-DE"/>
        </w:rPr>
      </w:pPr>
      <w:r w:rsidRPr="009E2A64">
        <w:rPr>
          <w:lang w:val="de-DE"/>
        </w:rPr>
        <w:br w:type="page"/>
      </w:r>
    </w:p>
    <w:bookmarkEnd w:id="15"/>
    <w:bookmarkEnd w:id="16"/>
    <w:bookmarkEnd w:id="17"/>
    <w:p w14:paraId="41F2B3F2" w14:textId="77777777" w:rsidR="001678D0" w:rsidRPr="001251AE" w:rsidRDefault="001678D0" w:rsidP="001678D0">
      <w:pPr>
        <w:pStyle w:val="berschrift1"/>
        <w:ind w:left="567"/>
        <w:rPr>
          <w:lang w:val="de-AT"/>
        </w:rPr>
      </w:pPr>
      <w:r w:rsidRPr="001251AE">
        <w:rPr>
          <w:lang w:val="de-AT"/>
        </w:rPr>
        <w:lastRenderedPageBreak/>
        <w:t>Übertritt in die Erwerbstätigkeit</w:t>
      </w:r>
    </w:p>
    <w:p w14:paraId="07DBD72A" w14:textId="71B516F6" w:rsidR="00D621B8" w:rsidRPr="009E2A64" w:rsidRDefault="001678D0" w:rsidP="00D621B8">
      <w:pPr>
        <w:pStyle w:val="Textkrper1"/>
        <w:spacing w:before="240" w:after="60"/>
        <w:rPr>
          <w:rFonts w:cs="Arial"/>
          <w:b/>
          <w:lang w:val="de-DE"/>
        </w:rPr>
      </w:pPr>
      <w:r>
        <w:rPr>
          <w:rFonts w:cs="Arial"/>
          <w:b/>
          <w:lang w:val="de-DE"/>
        </w:rPr>
        <w:t>Allgemeine Erwerbsquote für das Jahr</w:t>
      </w:r>
      <w:r w:rsidR="00D621B8" w:rsidRPr="009E2A64">
        <w:rPr>
          <w:rFonts w:cs="Arial"/>
          <w:b/>
          <w:lang w:val="de-DE"/>
        </w:rPr>
        <w:t>: 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D621B8" w:rsidRPr="009E2A64" w14:paraId="7069A83F" w14:textId="77777777" w:rsidTr="00D621B8">
        <w:trPr>
          <w:cantSplit/>
          <w:trHeight w:val="430"/>
        </w:trPr>
        <w:tc>
          <w:tcPr>
            <w:tcW w:w="5220" w:type="dxa"/>
            <w:vMerge w:val="restart"/>
            <w:shd w:val="clear" w:color="auto" w:fill="99CCFF"/>
            <w:vAlign w:val="center"/>
          </w:tcPr>
          <w:p w14:paraId="17DA1936" w14:textId="1C0CD73A" w:rsidR="00D621B8" w:rsidRPr="009E2A64" w:rsidRDefault="001678D0" w:rsidP="00D621B8">
            <w:pPr>
              <w:pStyle w:val="Textkrper2Tabelle"/>
              <w:tabs>
                <w:tab w:val="left" w:pos="2613"/>
              </w:tabs>
              <w:ind w:left="-108" w:firstLine="142"/>
              <w:rPr>
                <w:rFonts w:cs="Arial"/>
                <w:lang w:val="de-DE"/>
              </w:rPr>
            </w:pPr>
            <w:r>
              <w:rPr>
                <w:rFonts w:cs="Arial"/>
                <w:lang w:val="de-DE"/>
              </w:rPr>
              <w:t>Erwerbsquoten</w:t>
            </w:r>
          </w:p>
        </w:tc>
        <w:tc>
          <w:tcPr>
            <w:tcW w:w="3420" w:type="dxa"/>
            <w:gridSpan w:val="3"/>
            <w:tcBorders>
              <w:bottom w:val="single" w:sz="4" w:space="0" w:color="auto"/>
            </w:tcBorders>
            <w:shd w:val="clear" w:color="auto" w:fill="99CCFF"/>
            <w:vAlign w:val="center"/>
          </w:tcPr>
          <w:p w14:paraId="2505F3E0" w14:textId="44E4C883" w:rsidR="00D621B8" w:rsidRPr="009E2A64" w:rsidRDefault="009E2A64" w:rsidP="001678D0">
            <w:pPr>
              <w:pStyle w:val="Textkrper2Tabelle"/>
              <w:tabs>
                <w:tab w:val="left" w:pos="2613"/>
              </w:tabs>
              <w:jc w:val="center"/>
              <w:rPr>
                <w:rFonts w:cs="Arial"/>
                <w:lang w:val="de-DE"/>
              </w:rPr>
            </w:pPr>
            <w:r>
              <w:rPr>
                <w:rFonts w:cs="Arial"/>
                <w:lang w:val="de-DE"/>
              </w:rPr>
              <w:t>Prozent</w:t>
            </w:r>
            <w:r w:rsidR="00D621B8" w:rsidRPr="009E2A64">
              <w:rPr>
                <w:rFonts w:cs="Arial"/>
                <w:lang w:val="de-DE"/>
              </w:rPr>
              <w:t xml:space="preserve"> </w:t>
            </w:r>
            <w:r w:rsidR="001678D0">
              <w:rPr>
                <w:rFonts w:cs="Arial"/>
                <w:lang w:val="de-DE"/>
              </w:rPr>
              <w:t>aller erfolgreichen  KandidatInnen</w:t>
            </w:r>
            <w:r w:rsidR="00D621B8" w:rsidRPr="009E2A64">
              <w:rPr>
                <w:rFonts w:cs="Arial"/>
                <w:lang w:val="de-DE"/>
              </w:rPr>
              <w:t>*</w:t>
            </w:r>
          </w:p>
        </w:tc>
      </w:tr>
      <w:tr w:rsidR="00D621B8" w:rsidRPr="009E2A64" w14:paraId="0CA3E392" w14:textId="77777777" w:rsidTr="00D621B8">
        <w:trPr>
          <w:cantSplit/>
          <w:trHeight w:val="430"/>
        </w:trPr>
        <w:tc>
          <w:tcPr>
            <w:tcW w:w="5220" w:type="dxa"/>
            <w:vMerge/>
            <w:shd w:val="clear" w:color="auto" w:fill="D9D9D9"/>
          </w:tcPr>
          <w:p w14:paraId="20686ADB" w14:textId="77777777" w:rsidR="00D621B8" w:rsidRPr="009E2A64" w:rsidRDefault="00D621B8" w:rsidP="006D116E">
            <w:pPr>
              <w:pStyle w:val="Textkrper2Tabelle"/>
              <w:rPr>
                <w:rFonts w:cs="Arial"/>
                <w:lang w:val="de-DE"/>
              </w:rPr>
            </w:pPr>
          </w:p>
        </w:tc>
        <w:tc>
          <w:tcPr>
            <w:tcW w:w="1080" w:type="dxa"/>
            <w:shd w:val="clear" w:color="auto" w:fill="CCFFFF"/>
          </w:tcPr>
          <w:p w14:paraId="60D811AC" w14:textId="10CE27C9" w:rsidR="00D621B8" w:rsidRPr="009E2A64" w:rsidRDefault="001678D0" w:rsidP="006D116E">
            <w:pPr>
              <w:pStyle w:val="Textkrper2Tabelle"/>
              <w:jc w:val="center"/>
              <w:rPr>
                <w:rFonts w:cs="Arial"/>
                <w:lang w:val="de-DE"/>
              </w:rPr>
            </w:pPr>
            <w:r>
              <w:rPr>
                <w:rFonts w:cs="Arial"/>
                <w:lang w:val="de-DE"/>
              </w:rPr>
              <w:t>W</w:t>
            </w:r>
          </w:p>
        </w:tc>
        <w:tc>
          <w:tcPr>
            <w:tcW w:w="1260" w:type="dxa"/>
            <w:shd w:val="clear" w:color="auto" w:fill="CCFFFF"/>
          </w:tcPr>
          <w:p w14:paraId="5C2AE393" w14:textId="77777777" w:rsidR="00D621B8" w:rsidRPr="009E2A64" w:rsidRDefault="00D621B8" w:rsidP="006D116E">
            <w:pPr>
              <w:pStyle w:val="Textkrper2Tabelle"/>
              <w:jc w:val="center"/>
              <w:rPr>
                <w:rFonts w:cs="Arial"/>
                <w:lang w:val="de-DE"/>
              </w:rPr>
            </w:pPr>
            <w:r w:rsidRPr="009E2A64">
              <w:rPr>
                <w:rFonts w:cs="Arial"/>
                <w:lang w:val="de-DE"/>
              </w:rPr>
              <w:t>M</w:t>
            </w:r>
          </w:p>
        </w:tc>
        <w:tc>
          <w:tcPr>
            <w:tcW w:w="1080" w:type="dxa"/>
            <w:shd w:val="clear" w:color="auto" w:fill="CCFFFF"/>
          </w:tcPr>
          <w:p w14:paraId="74697469" w14:textId="5832AB6E" w:rsidR="00D621B8" w:rsidRPr="009E2A64" w:rsidRDefault="00997D69" w:rsidP="006D116E">
            <w:pPr>
              <w:pStyle w:val="Textkrper2Tabelle"/>
              <w:jc w:val="center"/>
              <w:rPr>
                <w:rFonts w:cs="Arial"/>
                <w:lang w:val="de-DE"/>
              </w:rPr>
            </w:pPr>
            <w:r w:rsidRPr="009E2A64">
              <w:rPr>
                <w:rFonts w:cs="Arial"/>
                <w:lang w:val="de-DE"/>
              </w:rPr>
              <w:t>Gesamt</w:t>
            </w:r>
          </w:p>
        </w:tc>
      </w:tr>
      <w:tr w:rsidR="00D621B8" w:rsidRPr="009E2A64" w14:paraId="35C0EF1D" w14:textId="77777777" w:rsidTr="00D621B8">
        <w:trPr>
          <w:trHeight w:val="540"/>
        </w:trPr>
        <w:tc>
          <w:tcPr>
            <w:tcW w:w="5220" w:type="dxa"/>
            <w:vAlign w:val="center"/>
          </w:tcPr>
          <w:p w14:paraId="065E2299" w14:textId="65354772" w:rsidR="00D621B8" w:rsidRPr="009E2A64" w:rsidRDefault="001678D0" w:rsidP="006D116E">
            <w:pPr>
              <w:pStyle w:val="Textkrper2Tabelle"/>
              <w:rPr>
                <w:rFonts w:cs="Arial"/>
                <w:lang w:val="de-DE"/>
              </w:rPr>
            </w:pPr>
            <w:r>
              <w:rPr>
                <w:rFonts w:cs="Arial"/>
                <w:lang w:val="de-DE"/>
              </w:rPr>
              <w:t>Erfolgreiche KandidatInnen, die innerhalb eines Jahrs nach Abschluss des Programms eine Erwerbsarbeit aufnehmen</w:t>
            </w:r>
          </w:p>
        </w:tc>
        <w:tc>
          <w:tcPr>
            <w:tcW w:w="1080" w:type="dxa"/>
            <w:vAlign w:val="center"/>
          </w:tcPr>
          <w:p w14:paraId="6461F0CA" w14:textId="77777777" w:rsidR="00D621B8" w:rsidRPr="009E2A64" w:rsidRDefault="00D621B8" w:rsidP="006D116E">
            <w:pPr>
              <w:pStyle w:val="Textkrper2Tabelle"/>
              <w:ind w:left="-108" w:firstLine="108"/>
              <w:jc w:val="right"/>
              <w:rPr>
                <w:rFonts w:cs="Arial"/>
                <w:lang w:val="de-DE"/>
              </w:rPr>
            </w:pPr>
          </w:p>
        </w:tc>
        <w:tc>
          <w:tcPr>
            <w:tcW w:w="1260" w:type="dxa"/>
            <w:vAlign w:val="center"/>
          </w:tcPr>
          <w:p w14:paraId="1C5F71D7" w14:textId="77777777" w:rsidR="00D621B8" w:rsidRPr="009E2A64" w:rsidRDefault="00D621B8" w:rsidP="006D116E">
            <w:pPr>
              <w:pStyle w:val="Textkrper2Tabelle"/>
              <w:jc w:val="right"/>
              <w:rPr>
                <w:rFonts w:cs="Arial"/>
                <w:lang w:val="de-DE"/>
              </w:rPr>
            </w:pPr>
          </w:p>
        </w:tc>
        <w:tc>
          <w:tcPr>
            <w:tcW w:w="1080" w:type="dxa"/>
            <w:vAlign w:val="center"/>
          </w:tcPr>
          <w:p w14:paraId="149F13A2" w14:textId="77777777" w:rsidR="00D621B8" w:rsidRPr="009E2A64" w:rsidRDefault="00D621B8" w:rsidP="006D116E">
            <w:pPr>
              <w:pStyle w:val="Textkrper2Tabelle"/>
              <w:jc w:val="right"/>
              <w:rPr>
                <w:rFonts w:cs="Arial"/>
                <w:lang w:val="de-DE"/>
              </w:rPr>
            </w:pPr>
          </w:p>
        </w:tc>
      </w:tr>
      <w:tr w:rsidR="00D621B8" w:rsidRPr="009E2A64" w14:paraId="4AFE568E" w14:textId="77777777" w:rsidTr="00D621B8">
        <w:trPr>
          <w:trHeight w:val="540"/>
        </w:trPr>
        <w:tc>
          <w:tcPr>
            <w:tcW w:w="5220" w:type="dxa"/>
            <w:vAlign w:val="center"/>
          </w:tcPr>
          <w:p w14:paraId="45A20D64" w14:textId="0C5F6B5F" w:rsidR="00D621B8" w:rsidRPr="009E2A64" w:rsidRDefault="001678D0" w:rsidP="006D116E">
            <w:pPr>
              <w:pStyle w:val="Textkrper2Tabelle"/>
              <w:spacing w:after="120"/>
              <w:rPr>
                <w:rFonts w:cs="Arial"/>
                <w:lang w:val="de-DE"/>
              </w:rPr>
            </w:pPr>
            <w:r>
              <w:rPr>
                <w:rFonts w:cs="Arial"/>
                <w:lang w:val="de-DE"/>
              </w:rPr>
              <w:t>Erfolgreiche KandidatInnen, die innerhalb eines Jahrs nach Abschluss des Programms eine Erwerbsarbeit in einem Bereich aufnehmen, in dem das jeweilige Geschlecht unterrepräsentiert ist</w:t>
            </w:r>
          </w:p>
        </w:tc>
        <w:tc>
          <w:tcPr>
            <w:tcW w:w="1080" w:type="dxa"/>
            <w:vAlign w:val="center"/>
          </w:tcPr>
          <w:p w14:paraId="74E897B5" w14:textId="77777777" w:rsidR="00D621B8" w:rsidRPr="009E2A64" w:rsidRDefault="00D621B8" w:rsidP="006D116E">
            <w:pPr>
              <w:pStyle w:val="Textkrper2Tabelle"/>
              <w:jc w:val="right"/>
              <w:rPr>
                <w:rFonts w:cs="Arial"/>
                <w:lang w:val="de-DE"/>
              </w:rPr>
            </w:pPr>
          </w:p>
        </w:tc>
        <w:tc>
          <w:tcPr>
            <w:tcW w:w="1260" w:type="dxa"/>
            <w:vAlign w:val="center"/>
          </w:tcPr>
          <w:p w14:paraId="1A10E78D" w14:textId="77777777" w:rsidR="00D621B8" w:rsidRPr="009E2A64" w:rsidRDefault="00D621B8" w:rsidP="006D116E">
            <w:pPr>
              <w:pStyle w:val="Textkrper2Tabelle"/>
              <w:jc w:val="right"/>
              <w:rPr>
                <w:rFonts w:cs="Arial"/>
                <w:lang w:val="de-DE"/>
              </w:rPr>
            </w:pPr>
          </w:p>
        </w:tc>
        <w:tc>
          <w:tcPr>
            <w:tcW w:w="1080" w:type="dxa"/>
            <w:vAlign w:val="center"/>
          </w:tcPr>
          <w:p w14:paraId="158FDC2D" w14:textId="77777777" w:rsidR="00D621B8" w:rsidRPr="009E2A64" w:rsidRDefault="00D621B8" w:rsidP="006D116E">
            <w:pPr>
              <w:pStyle w:val="Textkrper2Tabelle"/>
              <w:jc w:val="right"/>
              <w:rPr>
                <w:rFonts w:cs="Arial"/>
                <w:lang w:val="de-DE"/>
              </w:rPr>
            </w:pPr>
          </w:p>
        </w:tc>
      </w:tr>
    </w:tbl>
    <w:p w14:paraId="2564BAD8" w14:textId="1ABB0784" w:rsidR="001678D0" w:rsidRDefault="001678D0" w:rsidP="00D621B8">
      <w:pPr>
        <w:pStyle w:val="Textkrper1"/>
        <w:rPr>
          <w:rFonts w:cs="Arial"/>
          <w:lang w:val="de-DE"/>
        </w:rPr>
      </w:pPr>
      <w:r>
        <w:rPr>
          <w:rFonts w:cs="Arial"/>
          <w:lang w:val="de-DE"/>
        </w:rPr>
        <w:t>*Bitte geben Sie den Anteil der erfolgreichen weiblichen KandidatInnen in Erwerbsarbeit an allen erfolgreichen KandidatInnen an usf.</w:t>
      </w:r>
    </w:p>
    <w:p w14:paraId="78007C3A" w14:textId="71C07046" w:rsidR="00D621B8" w:rsidRPr="009E2A64" w:rsidRDefault="001678D0" w:rsidP="00D621B8">
      <w:pPr>
        <w:pStyle w:val="Textkrper1"/>
        <w:spacing w:after="120"/>
        <w:jc w:val="left"/>
        <w:rPr>
          <w:rFonts w:cs="Arial"/>
          <w:b/>
          <w:lang w:val="de-DE"/>
        </w:rPr>
      </w:pPr>
      <w:r>
        <w:rPr>
          <w:rFonts w:cs="Arial"/>
          <w:b/>
          <w:lang w:val="de-DE"/>
        </w:rPr>
        <w:t xml:space="preserve">Erwerbsquoten für VNFIL-Verfahren </w:t>
      </w:r>
      <w:r w:rsidRPr="009E2A64">
        <w:rPr>
          <w:rFonts w:cs="Arial"/>
          <w:b/>
          <w:lang w:val="de-DE"/>
        </w:rPr>
        <w:t>1: (geben Sie das Verfahren an)</w:t>
      </w:r>
      <w:r>
        <w:rPr>
          <w:rFonts w:cs="Arial"/>
          <w:b/>
          <w:lang w:val="de-DE"/>
        </w:rPr>
        <w:t xml:space="preserve"> </w:t>
      </w:r>
      <w:r w:rsidRPr="009E2A64">
        <w:rPr>
          <w:rFonts w:cs="Arial"/>
          <w:b/>
          <w:lang w:val="de-DE"/>
        </w:rPr>
        <w:t>____________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2D7406" w:rsidRPr="009E2A64" w14:paraId="6615E02A" w14:textId="77777777" w:rsidTr="006D116E">
        <w:trPr>
          <w:cantSplit/>
          <w:trHeight w:val="430"/>
        </w:trPr>
        <w:tc>
          <w:tcPr>
            <w:tcW w:w="5220" w:type="dxa"/>
            <w:vMerge w:val="restart"/>
            <w:shd w:val="clear" w:color="auto" w:fill="99CCFF"/>
            <w:vAlign w:val="center"/>
          </w:tcPr>
          <w:p w14:paraId="6CE55E5C" w14:textId="429F8593" w:rsidR="002D7406" w:rsidRPr="009E2A64" w:rsidRDefault="001678D0" w:rsidP="006D116E">
            <w:pPr>
              <w:pStyle w:val="Textkrper2Tabelle"/>
              <w:tabs>
                <w:tab w:val="left" w:pos="2613"/>
              </w:tabs>
              <w:ind w:left="-108" w:firstLine="142"/>
              <w:rPr>
                <w:rFonts w:cs="Arial"/>
                <w:lang w:val="de-DE"/>
              </w:rPr>
            </w:pPr>
            <w:r>
              <w:rPr>
                <w:rFonts w:cs="Arial"/>
                <w:lang w:val="de-DE"/>
              </w:rPr>
              <w:t>Erwerbsquoten</w:t>
            </w:r>
          </w:p>
        </w:tc>
        <w:tc>
          <w:tcPr>
            <w:tcW w:w="3420" w:type="dxa"/>
            <w:gridSpan w:val="3"/>
            <w:tcBorders>
              <w:bottom w:val="single" w:sz="4" w:space="0" w:color="auto"/>
            </w:tcBorders>
            <w:shd w:val="clear" w:color="auto" w:fill="99CCFF"/>
            <w:vAlign w:val="center"/>
          </w:tcPr>
          <w:p w14:paraId="3661EEE0" w14:textId="2057AEC6" w:rsidR="002D7406" w:rsidRPr="009E2A64" w:rsidRDefault="001678D0" w:rsidP="006D116E">
            <w:pPr>
              <w:pStyle w:val="Textkrper2Tabelle"/>
              <w:tabs>
                <w:tab w:val="left" w:pos="2613"/>
              </w:tabs>
              <w:jc w:val="center"/>
              <w:rPr>
                <w:rFonts w:cs="Arial"/>
                <w:lang w:val="de-DE"/>
              </w:rPr>
            </w:pPr>
            <w:r>
              <w:rPr>
                <w:rFonts w:cs="Arial"/>
                <w:lang w:val="de-DE"/>
              </w:rPr>
              <w:t>Prozent</w:t>
            </w:r>
            <w:r w:rsidRPr="009E2A64">
              <w:rPr>
                <w:rFonts w:cs="Arial"/>
                <w:lang w:val="de-DE"/>
              </w:rPr>
              <w:t xml:space="preserve"> </w:t>
            </w:r>
            <w:r>
              <w:rPr>
                <w:rFonts w:cs="Arial"/>
                <w:lang w:val="de-DE"/>
              </w:rPr>
              <w:t>aller erfolgreichen  KandidatInnen</w:t>
            </w:r>
            <w:r w:rsidR="002D7406" w:rsidRPr="009E2A64">
              <w:rPr>
                <w:rFonts w:cs="Arial"/>
                <w:lang w:val="de-DE"/>
              </w:rPr>
              <w:t>*</w:t>
            </w:r>
          </w:p>
        </w:tc>
      </w:tr>
      <w:tr w:rsidR="002D7406" w:rsidRPr="009E2A64" w14:paraId="74129A45" w14:textId="77777777" w:rsidTr="006D116E">
        <w:trPr>
          <w:cantSplit/>
          <w:trHeight w:val="430"/>
        </w:trPr>
        <w:tc>
          <w:tcPr>
            <w:tcW w:w="5220" w:type="dxa"/>
            <w:vMerge/>
            <w:shd w:val="clear" w:color="auto" w:fill="D9D9D9"/>
          </w:tcPr>
          <w:p w14:paraId="70458E76" w14:textId="77777777" w:rsidR="002D7406" w:rsidRPr="009E2A64" w:rsidRDefault="002D7406" w:rsidP="006D116E">
            <w:pPr>
              <w:pStyle w:val="Textkrper2Tabelle"/>
              <w:rPr>
                <w:rFonts w:cs="Arial"/>
                <w:lang w:val="de-DE"/>
              </w:rPr>
            </w:pPr>
          </w:p>
        </w:tc>
        <w:tc>
          <w:tcPr>
            <w:tcW w:w="1080" w:type="dxa"/>
            <w:shd w:val="clear" w:color="auto" w:fill="CCFFFF"/>
          </w:tcPr>
          <w:p w14:paraId="37773197" w14:textId="50E3B367" w:rsidR="002D7406" w:rsidRPr="009E2A64" w:rsidRDefault="001678D0" w:rsidP="006D116E">
            <w:pPr>
              <w:pStyle w:val="Textkrper2Tabelle"/>
              <w:jc w:val="center"/>
              <w:rPr>
                <w:rFonts w:cs="Arial"/>
                <w:lang w:val="de-DE"/>
              </w:rPr>
            </w:pPr>
            <w:r>
              <w:rPr>
                <w:rFonts w:cs="Arial"/>
                <w:lang w:val="de-DE"/>
              </w:rPr>
              <w:t>W</w:t>
            </w:r>
          </w:p>
        </w:tc>
        <w:tc>
          <w:tcPr>
            <w:tcW w:w="1260" w:type="dxa"/>
            <w:shd w:val="clear" w:color="auto" w:fill="CCFFFF"/>
          </w:tcPr>
          <w:p w14:paraId="72B636E8" w14:textId="77777777" w:rsidR="002D7406" w:rsidRPr="009E2A64" w:rsidRDefault="002D7406" w:rsidP="006D116E">
            <w:pPr>
              <w:pStyle w:val="Textkrper2Tabelle"/>
              <w:jc w:val="center"/>
              <w:rPr>
                <w:rFonts w:cs="Arial"/>
                <w:lang w:val="de-DE"/>
              </w:rPr>
            </w:pPr>
            <w:r w:rsidRPr="009E2A64">
              <w:rPr>
                <w:rFonts w:cs="Arial"/>
                <w:lang w:val="de-DE"/>
              </w:rPr>
              <w:t>M</w:t>
            </w:r>
          </w:p>
        </w:tc>
        <w:tc>
          <w:tcPr>
            <w:tcW w:w="1080" w:type="dxa"/>
            <w:shd w:val="clear" w:color="auto" w:fill="CCFFFF"/>
          </w:tcPr>
          <w:p w14:paraId="5365664E" w14:textId="10C87C7D" w:rsidR="002D7406" w:rsidRPr="009E2A64" w:rsidRDefault="00997D69" w:rsidP="006D116E">
            <w:pPr>
              <w:pStyle w:val="Textkrper2Tabelle"/>
              <w:jc w:val="center"/>
              <w:rPr>
                <w:rFonts w:cs="Arial"/>
                <w:lang w:val="de-DE"/>
              </w:rPr>
            </w:pPr>
            <w:r w:rsidRPr="009E2A64">
              <w:rPr>
                <w:rFonts w:cs="Arial"/>
                <w:lang w:val="de-DE"/>
              </w:rPr>
              <w:t>Gesamt</w:t>
            </w:r>
          </w:p>
        </w:tc>
      </w:tr>
      <w:tr w:rsidR="00A63F42" w:rsidRPr="009E2A64" w14:paraId="47B1D473" w14:textId="77777777" w:rsidTr="006D116E">
        <w:trPr>
          <w:trHeight w:val="540"/>
        </w:trPr>
        <w:tc>
          <w:tcPr>
            <w:tcW w:w="5220" w:type="dxa"/>
            <w:vAlign w:val="center"/>
          </w:tcPr>
          <w:p w14:paraId="08B54467" w14:textId="4EB47B56" w:rsidR="00A63F42" w:rsidRPr="009E2A64" w:rsidRDefault="00A63F42" w:rsidP="006D116E">
            <w:pPr>
              <w:pStyle w:val="Textkrper2Tabelle"/>
              <w:rPr>
                <w:rFonts w:cs="Arial"/>
                <w:lang w:val="de-DE"/>
              </w:rPr>
            </w:pPr>
            <w:r>
              <w:rPr>
                <w:rFonts w:cs="Arial"/>
                <w:lang w:val="de-DE"/>
              </w:rPr>
              <w:t>Erfolgreiche KandidatInnen, die innerhalb eines Jahrs nach Abschluss des Programms eine Erwerbsarbeit aufnehmen</w:t>
            </w:r>
          </w:p>
        </w:tc>
        <w:tc>
          <w:tcPr>
            <w:tcW w:w="1080" w:type="dxa"/>
            <w:vAlign w:val="center"/>
          </w:tcPr>
          <w:p w14:paraId="2D0DD64C" w14:textId="77777777" w:rsidR="00A63F42" w:rsidRPr="009E2A64" w:rsidRDefault="00A63F42" w:rsidP="006D116E">
            <w:pPr>
              <w:pStyle w:val="Textkrper2Tabelle"/>
              <w:ind w:left="-108" w:firstLine="108"/>
              <w:jc w:val="right"/>
              <w:rPr>
                <w:rFonts w:cs="Arial"/>
                <w:lang w:val="de-DE"/>
              </w:rPr>
            </w:pPr>
          </w:p>
        </w:tc>
        <w:tc>
          <w:tcPr>
            <w:tcW w:w="1260" w:type="dxa"/>
            <w:vAlign w:val="center"/>
          </w:tcPr>
          <w:p w14:paraId="06E2E1E7" w14:textId="77777777" w:rsidR="00A63F42" w:rsidRPr="009E2A64" w:rsidRDefault="00A63F42" w:rsidP="006D116E">
            <w:pPr>
              <w:pStyle w:val="Textkrper2Tabelle"/>
              <w:jc w:val="right"/>
              <w:rPr>
                <w:rFonts w:cs="Arial"/>
                <w:lang w:val="de-DE"/>
              </w:rPr>
            </w:pPr>
          </w:p>
        </w:tc>
        <w:tc>
          <w:tcPr>
            <w:tcW w:w="1080" w:type="dxa"/>
            <w:vAlign w:val="center"/>
          </w:tcPr>
          <w:p w14:paraId="4901088D" w14:textId="77777777" w:rsidR="00A63F42" w:rsidRPr="009E2A64" w:rsidRDefault="00A63F42" w:rsidP="006D116E">
            <w:pPr>
              <w:pStyle w:val="Textkrper2Tabelle"/>
              <w:jc w:val="right"/>
              <w:rPr>
                <w:rFonts w:cs="Arial"/>
                <w:lang w:val="de-DE"/>
              </w:rPr>
            </w:pPr>
          </w:p>
        </w:tc>
      </w:tr>
      <w:tr w:rsidR="00A63F42" w:rsidRPr="009E2A64" w14:paraId="1EC5F410" w14:textId="77777777" w:rsidTr="006D116E">
        <w:trPr>
          <w:trHeight w:val="540"/>
        </w:trPr>
        <w:tc>
          <w:tcPr>
            <w:tcW w:w="5220" w:type="dxa"/>
            <w:vAlign w:val="center"/>
          </w:tcPr>
          <w:p w14:paraId="0C3027B5" w14:textId="162BE598" w:rsidR="00A63F42" w:rsidRPr="009E2A64" w:rsidRDefault="00A63F42" w:rsidP="006D116E">
            <w:pPr>
              <w:pStyle w:val="Textkrper2Tabelle"/>
              <w:spacing w:after="120"/>
              <w:rPr>
                <w:rFonts w:cs="Arial"/>
                <w:lang w:val="de-DE"/>
              </w:rPr>
            </w:pPr>
            <w:r>
              <w:rPr>
                <w:rFonts w:cs="Arial"/>
                <w:lang w:val="de-DE"/>
              </w:rPr>
              <w:t>Erfolgreiche KandidatInnen, die innerhalb eines Jahrs nach Abschluss des Programms eine Erwerbsarbeit in einem Bereich aufnehmen, in dem das jeweilige Geschlecht unterrepräsentiert ist</w:t>
            </w:r>
          </w:p>
        </w:tc>
        <w:tc>
          <w:tcPr>
            <w:tcW w:w="1080" w:type="dxa"/>
            <w:vAlign w:val="center"/>
          </w:tcPr>
          <w:p w14:paraId="2E6FFBC2" w14:textId="77777777" w:rsidR="00A63F42" w:rsidRPr="009E2A64" w:rsidRDefault="00A63F42" w:rsidP="006D116E">
            <w:pPr>
              <w:pStyle w:val="Textkrper2Tabelle"/>
              <w:jc w:val="right"/>
              <w:rPr>
                <w:rFonts w:cs="Arial"/>
                <w:lang w:val="de-DE"/>
              </w:rPr>
            </w:pPr>
          </w:p>
        </w:tc>
        <w:tc>
          <w:tcPr>
            <w:tcW w:w="1260" w:type="dxa"/>
            <w:vAlign w:val="center"/>
          </w:tcPr>
          <w:p w14:paraId="191A1360" w14:textId="77777777" w:rsidR="00A63F42" w:rsidRPr="009E2A64" w:rsidRDefault="00A63F42" w:rsidP="006D116E">
            <w:pPr>
              <w:pStyle w:val="Textkrper2Tabelle"/>
              <w:jc w:val="right"/>
              <w:rPr>
                <w:rFonts w:cs="Arial"/>
                <w:lang w:val="de-DE"/>
              </w:rPr>
            </w:pPr>
          </w:p>
        </w:tc>
        <w:tc>
          <w:tcPr>
            <w:tcW w:w="1080" w:type="dxa"/>
            <w:vAlign w:val="center"/>
          </w:tcPr>
          <w:p w14:paraId="186611CF" w14:textId="77777777" w:rsidR="00A63F42" w:rsidRPr="009E2A64" w:rsidRDefault="00A63F42" w:rsidP="006D116E">
            <w:pPr>
              <w:pStyle w:val="Textkrper2Tabelle"/>
              <w:jc w:val="right"/>
              <w:rPr>
                <w:rFonts w:cs="Arial"/>
                <w:lang w:val="de-DE"/>
              </w:rPr>
            </w:pPr>
          </w:p>
        </w:tc>
      </w:tr>
    </w:tbl>
    <w:p w14:paraId="0BA905B7" w14:textId="630042BA" w:rsidR="002D7406" w:rsidRPr="009E2A64" w:rsidRDefault="001678D0" w:rsidP="002D7406">
      <w:pPr>
        <w:pStyle w:val="Textkrper1"/>
        <w:spacing w:after="120"/>
        <w:jc w:val="left"/>
        <w:rPr>
          <w:rFonts w:cs="Arial"/>
          <w:b/>
          <w:lang w:val="de-DE"/>
        </w:rPr>
      </w:pPr>
      <w:bookmarkStart w:id="18" w:name="_Toc120017051"/>
      <w:bookmarkStart w:id="19" w:name="_Toc135655485"/>
      <w:bookmarkStart w:id="20" w:name="_Toc145841006"/>
      <w:r>
        <w:rPr>
          <w:rFonts w:cs="Arial"/>
          <w:b/>
          <w:lang w:val="de-DE"/>
        </w:rPr>
        <w:t xml:space="preserve">Erwerbsquoten für VNFIL-Verfahren </w:t>
      </w:r>
      <w:r w:rsidRPr="009E2A64">
        <w:rPr>
          <w:rFonts w:cs="Arial"/>
          <w:b/>
          <w:lang w:val="de-DE"/>
        </w:rPr>
        <w:t>1: (geben Sie das Verfahren an)</w:t>
      </w:r>
      <w:r>
        <w:rPr>
          <w:rFonts w:cs="Arial"/>
          <w:b/>
          <w:lang w:val="de-DE"/>
        </w:rPr>
        <w:t xml:space="preserve"> </w:t>
      </w:r>
      <w:r w:rsidRPr="009E2A64">
        <w:rPr>
          <w:rFonts w:cs="Arial"/>
          <w:b/>
          <w:lang w:val="de-DE"/>
        </w:rPr>
        <w:t>____________</w:t>
      </w:r>
    </w:p>
    <w:tbl>
      <w:tblPr>
        <w:tblW w:w="8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1080"/>
        <w:gridCol w:w="1260"/>
        <w:gridCol w:w="1080"/>
      </w:tblGrid>
      <w:tr w:rsidR="002D7406" w:rsidRPr="009E2A64" w14:paraId="3F817257" w14:textId="77777777" w:rsidTr="006D116E">
        <w:trPr>
          <w:cantSplit/>
          <w:trHeight w:val="430"/>
        </w:trPr>
        <w:tc>
          <w:tcPr>
            <w:tcW w:w="5220" w:type="dxa"/>
            <w:vMerge w:val="restart"/>
            <w:shd w:val="clear" w:color="auto" w:fill="99CCFF"/>
            <w:vAlign w:val="center"/>
          </w:tcPr>
          <w:p w14:paraId="2ABBFB24" w14:textId="722E167D" w:rsidR="002D7406" w:rsidRPr="009E2A64" w:rsidRDefault="001678D0" w:rsidP="006D116E">
            <w:pPr>
              <w:pStyle w:val="Textkrper2Tabelle"/>
              <w:tabs>
                <w:tab w:val="left" w:pos="2613"/>
              </w:tabs>
              <w:ind w:left="-108" w:firstLine="142"/>
              <w:rPr>
                <w:rFonts w:cs="Arial"/>
                <w:lang w:val="de-DE"/>
              </w:rPr>
            </w:pPr>
            <w:r>
              <w:rPr>
                <w:rFonts w:cs="Arial"/>
                <w:lang w:val="de-DE"/>
              </w:rPr>
              <w:t>Erwerbsquoten</w:t>
            </w:r>
          </w:p>
        </w:tc>
        <w:tc>
          <w:tcPr>
            <w:tcW w:w="3420" w:type="dxa"/>
            <w:gridSpan w:val="3"/>
            <w:tcBorders>
              <w:bottom w:val="single" w:sz="4" w:space="0" w:color="auto"/>
            </w:tcBorders>
            <w:shd w:val="clear" w:color="auto" w:fill="99CCFF"/>
            <w:vAlign w:val="center"/>
          </w:tcPr>
          <w:p w14:paraId="089E647B" w14:textId="504C7600" w:rsidR="002D7406" w:rsidRPr="009E2A64" w:rsidRDefault="001678D0" w:rsidP="006D116E">
            <w:pPr>
              <w:pStyle w:val="Textkrper2Tabelle"/>
              <w:tabs>
                <w:tab w:val="left" w:pos="2613"/>
              </w:tabs>
              <w:jc w:val="center"/>
              <w:rPr>
                <w:rFonts w:cs="Arial"/>
                <w:lang w:val="de-DE"/>
              </w:rPr>
            </w:pPr>
            <w:r>
              <w:rPr>
                <w:rFonts w:cs="Arial"/>
                <w:lang w:val="de-DE"/>
              </w:rPr>
              <w:t>Prozent</w:t>
            </w:r>
            <w:r w:rsidRPr="009E2A64">
              <w:rPr>
                <w:rFonts w:cs="Arial"/>
                <w:lang w:val="de-DE"/>
              </w:rPr>
              <w:t xml:space="preserve"> </w:t>
            </w:r>
            <w:r>
              <w:rPr>
                <w:rFonts w:cs="Arial"/>
                <w:lang w:val="de-DE"/>
              </w:rPr>
              <w:t>aller erfolgreichen  KandidatInnen</w:t>
            </w:r>
            <w:r w:rsidRPr="009E2A64">
              <w:rPr>
                <w:rFonts w:cs="Arial"/>
                <w:lang w:val="de-DE"/>
              </w:rPr>
              <w:t xml:space="preserve"> </w:t>
            </w:r>
            <w:r w:rsidR="002D7406" w:rsidRPr="009E2A64">
              <w:rPr>
                <w:rFonts w:cs="Arial"/>
                <w:lang w:val="de-DE"/>
              </w:rPr>
              <w:t>*</w:t>
            </w:r>
          </w:p>
        </w:tc>
      </w:tr>
      <w:tr w:rsidR="002D7406" w:rsidRPr="009E2A64" w14:paraId="077B20BD" w14:textId="77777777" w:rsidTr="006D116E">
        <w:trPr>
          <w:cantSplit/>
          <w:trHeight w:val="430"/>
        </w:trPr>
        <w:tc>
          <w:tcPr>
            <w:tcW w:w="5220" w:type="dxa"/>
            <w:vMerge/>
            <w:shd w:val="clear" w:color="auto" w:fill="D9D9D9"/>
          </w:tcPr>
          <w:p w14:paraId="640C3B29" w14:textId="77777777" w:rsidR="002D7406" w:rsidRPr="009E2A64" w:rsidRDefault="002D7406" w:rsidP="006D116E">
            <w:pPr>
              <w:pStyle w:val="Textkrper2Tabelle"/>
              <w:rPr>
                <w:rFonts w:cs="Arial"/>
                <w:lang w:val="de-DE"/>
              </w:rPr>
            </w:pPr>
          </w:p>
        </w:tc>
        <w:tc>
          <w:tcPr>
            <w:tcW w:w="1080" w:type="dxa"/>
            <w:shd w:val="clear" w:color="auto" w:fill="CCFFFF"/>
          </w:tcPr>
          <w:p w14:paraId="44467FA4" w14:textId="52C2BE68" w:rsidR="002D7406" w:rsidRPr="009E2A64" w:rsidRDefault="001678D0" w:rsidP="006D116E">
            <w:pPr>
              <w:pStyle w:val="Textkrper2Tabelle"/>
              <w:jc w:val="center"/>
              <w:rPr>
                <w:rFonts w:cs="Arial"/>
                <w:lang w:val="de-DE"/>
              </w:rPr>
            </w:pPr>
            <w:r>
              <w:rPr>
                <w:rFonts w:cs="Arial"/>
                <w:lang w:val="de-DE"/>
              </w:rPr>
              <w:t>W</w:t>
            </w:r>
          </w:p>
        </w:tc>
        <w:tc>
          <w:tcPr>
            <w:tcW w:w="1260" w:type="dxa"/>
            <w:shd w:val="clear" w:color="auto" w:fill="CCFFFF"/>
          </w:tcPr>
          <w:p w14:paraId="5F9B980F" w14:textId="77777777" w:rsidR="002D7406" w:rsidRPr="009E2A64" w:rsidRDefault="002D7406" w:rsidP="006D116E">
            <w:pPr>
              <w:pStyle w:val="Textkrper2Tabelle"/>
              <w:jc w:val="center"/>
              <w:rPr>
                <w:rFonts w:cs="Arial"/>
                <w:lang w:val="de-DE"/>
              </w:rPr>
            </w:pPr>
            <w:r w:rsidRPr="009E2A64">
              <w:rPr>
                <w:rFonts w:cs="Arial"/>
                <w:lang w:val="de-DE"/>
              </w:rPr>
              <w:t>M</w:t>
            </w:r>
          </w:p>
        </w:tc>
        <w:tc>
          <w:tcPr>
            <w:tcW w:w="1080" w:type="dxa"/>
            <w:shd w:val="clear" w:color="auto" w:fill="CCFFFF"/>
          </w:tcPr>
          <w:p w14:paraId="6F255D59" w14:textId="5361F977" w:rsidR="002D7406" w:rsidRPr="009E2A64" w:rsidRDefault="00997D69" w:rsidP="006D116E">
            <w:pPr>
              <w:pStyle w:val="Textkrper2Tabelle"/>
              <w:jc w:val="center"/>
              <w:rPr>
                <w:rFonts w:cs="Arial"/>
                <w:lang w:val="de-DE"/>
              </w:rPr>
            </w:pPr>
            <w:r w:rsidRPr="009E2A64">
              <w:rPr>
                <w:rFonts w:cs="Arial"/>
                <w:lang w:val="de-DE"/>
              </w:rPr>
              <w:t>Gesamt</w:t>
            </w:r>
          </w:p>
        </w:tc>
      </w:tr>
      <w:tr w:rsidR="00A63F42" w:rsidRPr="009E2A64" w14:paraId="7AA3C8B5" w14:textId="77777777" w:rsidTr="006D116E">
        <w:trPr>
          <w:trHeight w:val="540"/>
        </w:trPr>
        <w:tc>
          <w:tcPr>
            <w:tcW w:w="5220" w:type="dxa"/>
            <w:vAlign w:val="center"/>
          </w:tcPr>
          <w:p w14:paraId="19A39A73" w14:textId="0AAD2B72" w:rsidR="00A63F42" w:rsidRPr="009E2A64" w:rsidRDefault="00A63F42" w:rsidP="006D116E">
            <w:pPr>
              <w:pStyle w:val="Textkrper2Tabelle"/>
              <w:rPr>
                <w:rFonts w:cs="Arial"/>
                <w:lang w:val="de-DE"/>
              </w:rPr>
            </w:pPr>
            <w:r>
              <w:rPr>
                <w:rFonts w:cs="Arial"/>
                <w:lang w:val="de-DE"/>
              </w:rPr>
              <w:t>Erfolgreiche KandidatInnen, die innerhalb eines Jahrs nach Abschluss des Programms eine Erwerbsarbeit aufnehmen</w:t>
            </w:r>
          </w:p>
        </w:tc>
        <w:tc>
          <w:tcPr>
            <w:tcW w:w="1080" w:type="dxa"/>
            <w:vAlign w:val="center"/>
          </w:tcPr>
          <w:p w14:paraId="3468F290" w14:textId="77777777" w:rsidR="00A63F42" w:rsidRPr="009E2A64" w:rsidRDefault="00A63F42" w:rsidP="006D116E">
            <w:pPr>
              <w:pStyle w:val="Textkrper2Tabelle"/>
              <w:ind w:left="-108" w:firstLine="108"/>
              <w:jc w:val="right"/>
              <w:rPr>
                <w:rFonts w:cs="Arial"/>
                <w:lang w:val="de-DE"/>
              </w:rPr>
            </w:pPr>
          </w:p>
        </w:tc>
        <w:tc>
          <w:tcPr>
            <w:tcW w:w="1260" w:type="dxa"/>
            <w:vAlign w:val="center"/>
          </w:tcPr>
          <w:p w14:paraId="392E4E69" w14:textId="77777777" w:rsidR="00A63F42" w:rsidRPr="009E2A64" w:rsidRDefault="00A63F42" w:rsidP="006D116E">
            <w:pPr>
              <w:pStyle w:val="Textkrper2Tabelle"/>
              <w:jc w:val="right"/>
              <w:rPr>
                <w:rFonts w:cs="Arial"/>
                <w:lang w:val="de-DE"/>
              </w:rPr>
            </w:pPr>
          </w:p>
        </w:tc>
        <w:tc>
          <w:tcPr>
            <w:tcW w:w="1080" w:type="dxa"/>
            <w:vAlign w:val="center"/>
          </w:tcPr>
          <w:p w14:paraId="4082F2A7" w14:textId="77777777" w:rsidR="00A63F42" w:rsidRPr="009E2A64" w:rsidRDefault="00A63F42" w:rsidP="006D116E">
            <w:pPr>
              <w:pStyle w:val="Textkrper2Tabelle"/>
              <w:jc w:val="right"/>
              <w:rPr>
                <w:rFonts w:cs="Arial"/>
                <w:lang w:val="de-DE"/>
              </w:rPr>
            </w:pPr>
          </w:p>
        </w:tc>
      </w:tr>
      <w:tr w:rsidR="00A63F42" w:rsidRPr="009E2A64" w14:paraId="015AABE7" w14:textId="77777777" w:rsidTr="006D116E">
        <w:trPr>
          <w:trHeight w:val="540"/>
        </w:trPr>
        <w:tc>
          <w:tcPr>
            <w:tcW w:w="5220" w:type="dxa"/>
            <w:vAlign w:val="center"/>
          </w:tcPr>
          <w:p w14:paraId="7857B200" w14:textId="307A8699" w:rsidR="00A63F42" w:rsidRPr="009E2A64" w:rsidRDefault="00A63F42" w:rsidP="006D116E">
            <w:pPr>
              <w:pStyle w:val="Textkrper2Tabelle"/>
              <w:spacing w:after="120"/>
              <w:rPr>
                <w:rFonts w:cs="Arial"/>
                <w:lang w:val="de-DE"/>
              </w:rPr>
            </w:pPr>
            <w:r>
              <w:rPr>
                <w:rFonts w:cs="Arial"/>
                <w:lang w:val="de-DE"/>
              </w:rPr>
              <w:t>Erfolgreiche KandidatInnen, die innerhalb eines Jahrs nach Abschluss des Programms eine Erwerbsarbeit in einem Bereich aufnehmen, in dem das jeweilige Geschlecht unterrepräsentiert ist</w:t>
            </w:r>
          </w:p>
        </w:tc>
        <w:tc>
          <w:tcPr>
            <w:tcW w:w="1080" w:type="dxa"/>
            <w:vAlign w:val="center"/>
          </w:tcPr>
          <w:p w14:paraId="575499B8" w14:textId="77777777" w:rsidR="00A63F42" w:rsidRPr="009E2A64" w:rsidRDefault="00A63F42" w:rsidP="006D116E">
            <w:pPr>
              <w:pStyle w:val="Textkrper2Tabelle"/>
              <w:jc w:val="right"/>
              <w:rPr>
                <w:rFonts w:cs="Arial"/>
                <w:lang w:val="de-DE"/>
              </w:rPr>
            </w:pPr>
          </w:p>
        </w:tc>
        <w:tc>
          <w:tcPr>
            <w:tcW w:w="1260" w:type="dxa"/>
            <w:vAlign w:val="center"/>
          </w:tcPr>
          <w:p w14:paraId="6399FB16" w14:textId="77777777" w:rsidR="00A63F42" w:rsidRPr="009E2A64" w:rsidRDefault="00A63F42" w:rsidP="006D116E">
            <w:pPr>
              <w:pStyle w:val="Textkrper2Tabelle"/>
              <w:jc w:val="right"/>
              <w:rPr>
                <w:rFonts w:cs="Arial"/>
                <w:lang w:val="de-DE"/>
              </w:rPr>
            </w:pPr>
          </w:p>
        </w:tc>
        <w:tc>
          <w:tcPr>
            <w:tcW w:w="1080" w:type="dxa"/>
            <w:vAlign w:val="center"/>
          </w:tcPr>
          <w:p w14:paraId="254273A1" w14:textId="77777777" w:rsidR="00A63F42" w:rsidRPr="009E2A64" w:rsidRDefault="00A63F42" w:rsidP="006D116E">
            <w:pPr>
              <w:pStyle w:val="Textkrper2Tabelle"/>
              <w:jc w:val="right"/>
              <w:rPr>
                <w:rFonts w:cs="Arial"/>
                <w:lang w:val="de-DE"/>
              </w:rPr>
            </w:pPr>
          </w:p>
        </w:tc>
      </w:tr>
    </w:tbl>
    <w:p w14:paraId="2443BF6C" w14:textId="77777777" w:rsidR="00A63F42" w:rsidRPr="007444B5" w:rsidRDefault="00A63F42" w:rsidP="00A63F42">
      <w:pPr>
        <w:spacing w:before="120"/>
        <w:rPr>
          <w:lang w:val="de-DE"/>
        </w:rPr>
      </w:pPr>
      <w:r w:rsidRPr="009E2A64">
        <w:rPr>
          <w:lang w:val="de-DE"/>
        </w:rPr>
        <w:t>Fügen Sie weitere Tabellen hinzu, wenn notwendig.</w:t>
      </w:r>
    </w:p>
    <w:p w14:paraId="0DFDC993" w14:textId="77777777" w:rsidR="00A63F42" w:rsidRDefault="00A63F42">
      <w:pPr>
        <w:jc w:val="left"/>
        <w:rPr>
          <w:rFonts w:cs="Arial"/>
          <w:szCs w:val="22"/>
          <w:lang w:val="de-DE"/>
        </w:rPr>
      </w:pPr>
      <w:r>
        <w:rPr>
          <w:rFonts w:cs="Arial"/>
          <w:lang w:val="de-DE"/>
        </w:rPr>
        <w:br w:type="page"/>
      </w:r>
    </w:p>
    <w:p w14:paraId="5613676D" w14:textId="4173AE98" w:rsidR="00A63F42" w:rsidRPr="009E2A64" w:rsidRDefault="00A63F42" w:rsidP="00A63F42">
      <w:pPr>
        <w:pStyle w:val="Textkrper1"/>
        <w:rPr>
          <w:rFonts w:cs="Arial"/>
          <w:lang w:val="de-DE"/>
        </w:rPr>
      </w:pPr>
      <w:r w:rsidRPr="009E2A64">
        <w:rPr>
          <w:rFonts w:cs="Arial"/>
          <w:lang w:val="de-DE"/>
        </w:rPr>
        <w:lastRenderedPageBreak/>
        <w:t>Sollte es geschlechtsspezifische Unterschiede geben, wie lassen sich diese begründen?</w:t>
      </w:r>
    </w:p>
    <w:p w14:paraId="6FBE7E7F" w14:textId="77777777" w:rsidR="000A3639" w:rsidRPr="009E2A64" w:rsidRDefault="000A3639" w:rsidP="000A3639">
      <w:pPr>
        <w:pStyle w:val="Textkrper1"/>
        <w:rPr>
          <w:rFonts w:cs="Arial"/>
          <w:lang w:val="de-DE"/>
        </w:rPr>
      </w:pPr>
    </w:p>
    <w:p w14:paraId="7A07D2C2" w14:textId="77777777" w:rsidR="000A3639" w:rsidRPr="009E2A64" w:rsidRDefault="000A3639" w:rsidP="000A3639">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9E2A64" w14:paraId="6EA60223" w14:textId="77777777" w:rsidTr="006D116E">
        <w:trPr>
          <w:trHeight w:val="821"/>
        </w:trPr>
        <w:tc>
          <w:tcPr>
            <w:tcW w:w="8942" w:type="dxa"/>
          </w:tcPr>
          <w:p w14:paraId="192D5809" w14:textId="77777777" w:rsidR="000A3639" w:rsidRPr="009E2A64" w:rsidRDefault="000A3639" w:rsidP="006D116E">
            <w:pPr>
              <w:pStyle w:val="Textkrper2Tabelle"/>
              <w:rPr>
                <w:rFonts w:cs="Arial"/>
                <w:lang w:val="de-DE"/>
              </w:rPr>
            </w:pPr>
          </w:p>
          <w:p w14:paraId="7B9718F9" w14:textId="77777777" w:rsidR="000A3639" w:rsidRPr="009E2A64" w:rsidRDefault="000A3639" w:rsidP="006D116E">
            <w:pPr>
              <w:pStyle w:val="Textkrper2Tabelle"/>
              <w:rPr>
                <w:rFonts w:cs="Arial"/>
                <w:lang w:val="de-DE"/>
              </w:rPr>
            </w:pPr>
          </w:p>
        </w:tc>
      </w:tr>
    </w:tbl>
    <w:p w14:paraId="11912D03" w14:textId="77777777" w:rsidR="000A3639" w:rsidRPr="009E2A64" w:rsidRDefault="000A3639" w:rsidP="000A3639">
      <w:pPr>
        <w:pStyle w:val="Textkrper1"/>
        <w:rPr>
          <w:rFonts w:cs="Arial"/>
          <w:lang w:val="de-DE"/>
        </w:rPr>
      </w:pPr>
    </w:p>
    <w:p w14:paraId="47C0FC4E" w14:textId="7C9ADC79" w:rsidR="000A3639" w:rsidRDefault="00DC4F9E" w:rsidP="000A3639">
      <w:pPr>
        <w:pStyle w:val="berschrift1"/>
        <w:ind w:left="567"/>
      </w:pPr>
      <w:r w:rsidRPr="009E2A64">
        <w:t xml:space="preserve">Information </w:t>
      </w:r>
      <w:r w:rsidR="00A63F42">
        <w:t>und Orientierung</w:t>
      </w:r>
    </w:p>
    <w:p w14:paraId="4E9606BB" w14:textId="7BE91416" w:rsidR="00A63F42" w:rsidRPr="00A63F42" w:rsidRDefault="00A63F42" w:rsidP="00A63F42">
      <w:pPr>
        <w:rPr>
          <w:lang w:val="de-DE"/>
        </w:rPr>
      </w:pPr>
      <w:r w:rsidRPr="00A63F42">
        <w:rPr>
          <w:lang w:val="de-DE"/>
        </w:rPr>
        <w:t>Gibt es angemessene Verfahren der Information und Orientierung die sowohl Frauen als auch Männer ansprechen?</w:t>
      </w:r>
    </w:p>
    <w:p w14:paraId="438B0598" w14:textId="798050E9" w:rsidR="00DC4F9E" w:rsidRPr="009E2A64" w:rsidRDefault="00DC4F9E" w:rsidP="00D74105">
      <w:pPr>
        <w:pStyle w:val="Textkrper1"/>
        <w:tabs>
          <w:tab w:val="left" w:pos="2552"/>
        </w:tabs>
        <w:ind w:firstLine="567"/>
        <w:rPr>
          <w:rFonts w:cs="Arial"/>
          <w:lang w:val="de-DE"/>
        </w:rPr>
      </w:pPr>
      <w:r w:rsidRPr="009E2A64">
        <w:rPr>
          <w:rFonts w:cs="Arial"/>
          <w:b/>
          <w:lang w:val="de-DE"/>
        </w:rPr>
        <w:t xml:space="preserve">O </w:t>
      </w:r>
      <w:r w:rsidR="00A63F42">
        <w:rPr>
          <w:rFonts w:cs="Arial"/>
          <w:lang w:val="de-DE"/>
        </w:rPr>
        <w:t>ja</w:t>
      </w:r>
      <w:r w:rsidR="00D74105">
        <w:rPr>
          <w:rFonts w:cs="Arial"/>
          <w:lang w:val="de-DE"/>
        </w:rPr>
        <w:t>, großteils</w:t>
      </w:r>
      <w:r w:rsidRPr="009E2A64">
        <w:rPr>
          <w:rFonts w:cs="Arial"/>
          <w:lang w:val="de-DE"/>
        </w:rPr>
        <w:tab/>
      </w:r>
      <w:r w:rsidRPr="009E2A64">
        <w:rPr>
          <w:rFonts w:cs="Arial"/>
          <w:b/>
          <w:lang w:val="de-DE"/>
        </w:rPr>
        <w:t xml:space="preserve">O </w:t>
      </w:r>
      <w:r w:rsidR="00A63F42">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sidR="00A63F42">
        <w:rPr>
          <w:rFonts w:cs="Arial"/>
          <w:lang w:val="de-DE"/>
        </w:rPr>
        <w:t>kaum oder gar nicht</w:t>
      </w:r>
    </w:p>
    <w:p w14:paraId="0C1E8FC4" w14:textId="77777777" w:rsidR="00A63F42" w:rsidRDefault="00A63F42" w:rsidP="00DC4F9E">
      <w:pPr>
        <w:rPr>
          <w:lang w:val="de-DE"/>
        </w:rPr>
      </w:pPr>
    </w:p>
    <w:p w14:paraId="0B7E0070" w14:textId="61898425" w:rsidR="00A63F42" w:rsidRDefault="00A63F42" w:rsidP="00DC4F9E">
      <w:pPr>
        <w:rPr>
          <w:lang w:val="de-DE"/>
        </w:rPr>
      </w:pPr>
      <w:r>
        <w:rPr>
          <w:lang w:val="de-DE"/>
        </w:rPr>
        <w:t>Gibt es Verfahren der Information und Orientierung, die Geschlechtsstereotypen entgegenwirken?</w:t>
      </w:r>
    </w:p>
    <w:p w14:paraId="65A510AB"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13AF5966" w14:textId="6FD2D503" w:rsidR="00A63F42" w:rsidRDefault="00A63F42" w:rsidP="000A3639">
      <w:pPr>
        <w:pStyle w:val="Textkrper1"/>
        <w:spacing w:before="180"/>
        <w:rPr>
          <w:rFonts w:cs="Arial"/>
          <w:lang w:val="de-DE"/>
        </w:rPr>
      </w:pPr>
      <w:r>
        <w:rPr>
          <w:rFonts w:cs="Arial"/>
          <w:lang w:val="de-DE"/>
        </w:rPr>
        <w:t>Gibt es ein System der Orientierung und des Clearings, dass gewährleistet, dass Frauen und Männer ihre Möglichkeiten in der Validierung nicht aufgrund von Geschlechterstereotypen einschränken?</w:t>
      </w:r>
    </w:p>
    <w:p w14:paraId="087D5C06"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2B571B79" w14:textId="77777777" w:rsidR="00DC4F9E" w:rsidRPr="009E2A64" w:rsidRDefault="00DC4F9E" w:rsidP="00DC4F9E">
      <w:pPr>
        <w:pStyle w:val="Textkrper1"/>
        <w:ind w:firstLine="567"/>
        <w:rPr>
          <w:rFonts w:cs="Arial"/>
          <w:lang w:val="de-DE"/>
        </w:rPr>
      </w:pPr>
    </w:p>
    <w:p w14:paraId="1C8A1170" w14:textId="485666ED" w:rsidR="000A3639" w:rsidRPr="009E2A64" w:rsidRDefault="00A63F42" w:rsidP="00DC4F9E">
      <w:pPr>
        <w:spacing w:before="120"/>
        <w:rPr>
          <w:lang w:val="de-DE"/>
        </w:rPr>
      </w:pPr>
      <w:r>
        <w:rPr>
          <w:lang w:val="de-DE"/>
        </w:rPr>
        <w:t>Kommentare und Erläuterungen</w:t>
      </w:r>
    </w:p>
    <w:p w14:paraId="77CBA663" w14:textId="77777777" w:rsidR="000A3639" w:rsidRPr="009E2A64" w:rsidRDefault="000A3639" w:rsidP="000A3639">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0A3639" w:rsidRPr="009E2A64" w14:paraId="34E9A1CA" w14:textId="77777777" w:rsidTr="006D116E">
        <w:trPr>
          <w:trHeight w:val="821"/>
        </w:trPr>
        <w:tc>
          <w:tcPr>
            <w:tcW w:w="8942" w:type="dxa"/>
          </w:tcPr>
          <w:p w14:paraId="5ABB26B7" w14:textId="77777777" w:rsidR="000A3639" w:rsidRPr="009E2A64" w:rsidRDefault="000A3639" w:rsidP="006D116E">
            <w:pPr>
              <w:pStyle w:val="Textkrper2Tabelle"/>
              <w:rPr>
                <w:rFonts w:cs="Arial"/>
                <w:lang w:val="de-DE"/>
              </w:rPr>
            </w:pPr>
          </w:p>
          <w:p w14:paraId="58C912F8" w14:textId="77777777" w:rsidR="000A3639" w:rsidRPr="009E2A64" w:rsidRDefault="000A3639" w:rsidP="006D116E">
            <w:pPr>
              <w:pStyle w:val="Textkrper2Tabelle"/>
              <w:rPr>
                <w:rFonts w:cs="Arial"/>
                <w:lang w:val="de-DE"/>
              </w:rPr>
            </w:pPr>
          </w:p>
        </w:tc>
      </w:tr>
    </w:tbl>
    <w:p w14:paraId="6288043B" w14:textId="7F265E65" w:rsidR="00FF7CE2" w:rsidRPr="009E2A64" w:rsidRDefault="002D7406" w:rsidP="00AF7DB0">
      <w:pPr>
        <w:pStyle w:val="berschrift1"/>
        <w:ind w:left="567"/>
      </w:pPr>
      <w:r w:rsidRPr="009E2A64">
        <w:t xml:space="preserve">VNFIL </w:t>
      </w:r>
      <w:r w:rsidR="00D4382E">
        <w:t>Verfahren und Materialien</w:t>
      </w:r>
      <w:r w:rsidR="006D116E" w:rsidRPr="009E2A64">
        <w:t xml:space="preserve"> </w:t>
      </w:r>
      <w:bookmarkEnd w:id="18"/>
      <w:bookmarkEnd w:id="19"/>
      <w:bookmarkEnd w:id="20"/>
    </w:p>
    <w:p w14:paraId="0BADA52C" w14:textId="77777777" w:rsidR="00D74105" w:rsidRDefault="00D4382E" w:rsidP="003D5F09">
      <w:pPr>
        <w:pStyle w:val="Textkrper1"/>
        <w:spacing w:before="240"/>
        <w:rPr>
          <w:rFonts w:cs="Arial"/>
          <w:lang w:val="de-DE"/>
        </w:rPr>
      </w:pPr>
      <w:r>
        <w:rPr>
          <w:rFonts w:cs="Arial"/>
          <w:lang w:val="de-DE"/>
        </w:rPr>
        <w:t xml:space="preserve">Berücksichtigt das VNFIL Verfahren die Bedürfnisse, Interessen und </w:t>
      </w:r>
      <w:r w:rsidR="00D74105">
        <w:rPr>
          <w:rFonts w:cs="Arial"/>
          <w:lang w:val="de-DE"/>
        </w:rPr>
        <w:t>Erfahrungen von Frauen und Männern?</w:t>
      </w:r>
    </w:p>
    <w:p w14:paraId="4C3FF4DF" w14:textId="602F65AC"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155C69C1" w14:textId="7F1ACC52" w:rsidR="00D74105" w:rsidRDefault="00D74105" w:rsidP="003D5F09">
      <w:pPr>
        <w:pStyle w:val="Textkrper1"/>
        <w:rPr>
          <w:rFonts w:cs="Arial"/>
          <w:lang w:val="de-DE"/>
        </w:rPr>
      </w:pPr>
      <w:r>
        <w:rPr>
          <w:rFonts w:cs="Arial"/>
          <w:lang w:val="de-DE"/>
        </w:rPr>
        <w:t>Beinhaltet das Validierungsverfahren Methoden der Heranführung, Begleitung, Beratung und Bewertung, die die aktive Teilnahme von sowohl Frauen als auch Männern fördern?</w:t>
      </w:r>
    </w:p>
    <w:p w14:paraId="4CA1ECAC"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022CE627" w14:textId="77777777" w:rsidR="00D74105" w:rsidRDefault="00D74105" w:rsidP="003D5F09">
      <w:pPr>
        <w:pStyle w:val="Textkrper1"/>
        <w:spacing w:before="240"/>
        <w:rPr>
          <w:rFonts w:cs="Arial"/>
          <w:lang w:val="de-DE"/>
        </w:rPr>
      </w:pPr>
      <w:r>
        <w:rPr>
          <w:rFonts w:cs="Arial"/>
          <w:lang w:val="de-DE"/>
        </w:rPr>
        <w:t>Werden Frauen und Männer mit dem gleichen Respekt behandelt?</w:t>
      </w:r>
    </w:p>
    <w:p w14:paraId="7B015E45"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7D884E92" w14:textId="4E0BA8D4" w:rsidR="003D5F09" w:rsidRPr="009E2A64" w:rsidRDefault="00D74105" w:rsidP="003D5F09">
      <w:pPr>
        <w:pStyle w:val="Textkrper1"/>
        <w:spacing w:before="240"/>
        <w:rPr>
          <w:rFonts w:cs="Arial"/>
          <w:lang w:val="de-DE"/>
        </w:rPr>
      </w:pPr>
      <w:r>
        <w:rPr>
          <w:rFonts w:cs="Arial"/>
          <w:lang w:val="de-DE"/>
        </w:rPr>
        <w:t>Ist der Sprachgebrauch gendergerecht?</w:t>
      </w:r>
    </w:p>
    <w:p w14:paraId="7E8A6A75"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305899BE" w14:textId="0236659D" w:rsidR="00D74105" w:rsidRDefault="00D74105" w:rsidP="003D5F09">
      <w:pPr>
        <w:pStyle w:val="Textkrper1"/>
        <w:rPr>
          <w:rFonts w:cs="Arial"/>
          <w:lang w:val="de-DE"/>
        </w:rPr>
      </w:pPr>
      <w:r>
        <w:rPr>
          <w:rFonts w:cs="Arial"/>
          <w:lang w:val="de-DE"/>
        </w:rPr>
        <w:t>Sind Portfolios, Beratungsmaterialien und Bewertungsverfahren gendersensible in Bezug auf Sprache, Bilder und verwendete Beispiele?</w:t>
      </w:r>
    </w:p>
    <w:p w14:paraId="1F231234"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18962D7B" w14:textId="58FCFDEE" w:rsidR="00D74105" w:rsidRDefault="00D74105" w:rsidP="003D5F09">
      <w:pPr>
        <w:pStyle w:val="Textkrper1"/>
        <w:spacing w:before="240"/>
        <w:rPr>
          <w:rFonts w:cs="Arial"/>
          <w:lang w:val="de-DE"/>
        </w:rPr>
      </w:pPr>
      <w:r>
        <w:rPr>
          <w:rFonts w:cs="Arial"/>
          <w:lang w:val="de-DE"/>
        </w:rPr>
        <w:lastRenderedPageBreak/>
        <w:t>Wenn Geschlechterstereotype in verwendeten Materialien vorkommen (Portfolios, Beratungsmaterialien, Online-Ressourcen etc.), werden diese mit den Teilnehmen diskutiert?</w:t>
      </w:r>
    </w:p>
    <w:p w14:paraId="1F7E0692" w14:textId="77777777" w:rsidR="00D74105" w:rsidRPr="009E2A64" w:rsidRDefault="00D74105" w:rsidP="00D74105">
      <w:pPr>
        <w:pStyle w:val="Textkrper1"/>
        <w:tabs>
          <w:tab w:val="left" w:pos="2552"/>
        </w:tabs>
        <w:ind w:firstLine="567"/>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5DA1FE31" w14:textId="77777777" w:rsidR="00D74105" w:rsidRDefault="00D74105" w:rsidP="003D5F09">
      <w:pPr>
        <w:spacing w:before="120"/>
        <w:rPr>
          <w:lang w:val="de-DE"/>
        </w:rPr>
      </w:pPr>
      <w:r>
        <w:rPr>
          <w:lang w:val="de-DE"/>
        </w:rPr>
        <w:t>Kommentare zur Gendersensibilität der Validierungspraxis in Ihrer Institution:</w:t>
      </w:r>
    </w:p>
    <w:p w14:paraId="05F4915F" w14:textId="77777777" w:rsidR="00DC4F9E" w:rsidRDefault="00DC4F9E" w:rsidP="00DC4F9E">
      <w:pPr>
        <w:pStyle w:val="Textkrper1"/>
        <w:rPr>
          <w:rFonts w:cs="Arial"/>
          <w:lang w:val="de-DE"/>
        </w:rPr>
      </w:pPr>
      <w:bookmarkStart w:id="21" w:name="_Toc120017052"/>
      <w:bookmarkStart w:id="22" w:name="_Toc135655486"/>
      <w:bookmarkStart w:id="23" w:name="_Toc145841007"/>
    </w:p>
    <w:p w14:paraId="10915394" w14:textId="77777777" w:rsidR="00D74105" w:rsidRPr="009E2A64" w:rsidRDefault="00D74105" w:rsidP="00DC4F9E">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8942"/>
      </w:tblGrid>
      <w:tr w:rsidR="00DC4F9E" w:rsidRPr="009E2A64" w14:paraId="635992B7" w14:textId="77777777" w:rsidTr="006076A9">
        <w:trPr>
          <w:trHeight w:val="821"/>
        </w:trPr>
        <w:tc>
          <w:tcPr>
            <w:tcW w:w="8942" w:type="dxa"/>
          </w:tcPr>
          <w:p w14:paraId="1279975F" w14:textId="77777777" w:rsidR="00DC4F9E" w:rsidRPr="009E2A64" w:rsidRDefault="00DC4F9E" w:rsidP="006076A9">
            <w:pPr>
              <w:pStyle w:val="Textkrper2Tabelle"/>
              <w:rPr>
                <w:rFonts w:cs="Arial"/>
                <w:lang w:val="de-DE"/>
              </w:rPr>
            </w:pPr>
          </w:p>
          <w:p w14:paraId="5DB0D148" w14:textId="77777777" w:rsidR="00DC4F9E" w:rsidRPr="009E2A64" w:rsidRDefault="00DC4F9E" w:rsidP="006076A9">
            <w:pPr>
              <w:pStyle w:val="Textkrper2Tabelle"/>
              <w:rPr>
                <w:rFonts w:cs="Arial"/>
                <w:lang w:val="de-DE"/>
              </w:rPr>
            </w:pPr>
          </w:p>
        </w:tc>
      </w:tr>
    </w:tbl>
    <w:p w14:paraId="3F476655" w14:textId="312D9FA0" w:rsidR="00DC4F9E" w:rsidRPr="009E2A64" w:rsidRDefault="00DC4F9E">
      <w:pPr>
        <w:jc w:val="left"/>
        <w:rPr>
          <w:rFonts w:cs="Arial"/>
          <w:bCs/>
          <w:kern w:val="32"/>
          <w:sz w:val="28"/>
          <w:szCs w:val="32"/>
          <w:lang w:val="de-DE"/>
        </w:rPr>
      </w:pPr>
      <w:r w:rsidRPr="009E2A64">
        <w:rPr>
          <w:rFonts w:cs="Arial"/>
          <w:bCs/>
          <w:kern w:val="32"/>
          <w:sz w:val="28"/>
          <w:szCs w:val="32"/>
          <w:lang w:val="de-DE"/>
        </w:rPr>
        <w:br w:type="page"/>
      </w:r>
    </w:p>
    <w:p w14:paraId="77D12D6F" w14:textId="55F69886" w:rsidR="00FF7CE2" w:rsidRPr="007F334D" w:rsidRDefault="007F334D" w:rsidP="007F334D">
      <w:pPr>
        <w:pStyle w:val="berschrift1"/>
        <w:ind w:left="567"/>
        <w:rPr>
          <w:lang w:val="de-AT"/>
        </w:rPr>
      </w:pPr>
      <w:r w:rsidRPr="001251AE">
        <w:rPr>
          <w:lang w:val="de-AT"/>
        </w:rPr>
        <w:lastRenderedPageBreak/>
        <w:t>Zusammensetzung des obersten Leitungsgremium (Vorstand) und des Managements</w:t>
      </w:r>
      <w:bookmarkEnd w:id="21"/>
      <w:bookmarkEnd w:id="22"/>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1276"/>
        <w:gridCol w:w="1134"/>
        <w:gridCol w:w="1275"/>
        <w:gridCol w:w="1200"/>
      </w:tblGrid>
      <w:tr w:rsidR="003F08C1" w:rsidRPr="009E2A64" w14:paraId="1C8AF7DB" w14:textId="77777777" w:rsidTr="00AE5395">
        <w:trPr>
          <w:trHeight w:val="187"/>
        </w:trPr>
        <w:tc>
          <w:tcPr>
            <w:tcW w:w="3085" w:type="dxa"/>
            <w:vMerge w:val="restart"/>
            <w:shd w:val="clear" w:color="auto" w:fill="99CCFF"/>
          </w:tcPr>
          <w:p w14:paraId="2EC8FBAE" w14:textId="77777777" w:rsidR="003F08C1" w:rsidRPr="009E2A64" w:rsidRDefault="003F08C1" w:rsidP="00DF7D35">
            <w:pPr>
              <w:pStyle w:val="Textkrper2Tabelle"/>
              <w:rPr>
                <w:rFonts w:cs="Arial"/>
                <w:lang w:val="de-DE"/>
              </w:rPr>
            </w:pPr>
          </w:p>
        </w:tc>
        <w:tc>
          <w:tcPr>
            <w:tcW w:w="2552" w:type="dxa"/>
            <w:gridSpan w:val="2"/>
            <w:tcBorders>
              <w:bottom w:val="single" w:sz="4" w:space="0" w:color="auto"/>
            </w:tcBorders>
            <w:shd w:val="clear" w:color="auto" w:fill="99CCFF"/>
            <w:vAlign w:val="center"/>
          </w:tcPr>
          <w:p w14:paraId="6F6BFB87" w14:textId="4F5095E4" w:rsidR="003F08C1" w:rsidRPr="009E2A64" w:rsidRDefault="007F334D" w:rsidP="00AE641E">
            <w:pPr>
              <w:pStyle w:val="Textkrper2Tabelle"/>
              <w:jc w:val="center"/>
              <w:rPr>
                <w:rFonts w:cs="Arial"/>
                <w:lang w:val="de-DE"/>
              </w:rPr>
            </w:pPr>
            <w:r>
              <w:rPr>
                <w:rFonts w:cs="Arial"/>
                <w:lang w:val="de-DE"/>
              </w:rPr>
              <w:t>Frauen</w:t>
            </w:r>
          </w:p>
        </w:tc>
        <w:tc>
          <w:tcPr>
            <w:tcW w:w="2409" w:type="dxa"/>
            <w:gridSpan w:val="2"/>
            <w:tcBorders>
              <w:bottom w:val="single" w:sz="4" w:space="0" w:color="auto"/>
            </w:tcBorders>
            <w:shd w:val="clear" w:color="auto" w:fill="99CCFF"/>
            <w:vAlign w:val="center"/>
          </w:tcPr>
          <w:p w14:paraId="1C9D6886" w14:textId="0E9E997B" w:rsidR="003F08C1" w:rsidRPr="009E2A64" w:rsidRDefault="003F08C1" w:rsidP="007F334D">
            <w:pPr>
              <w:pStyle w:val="Textkrper2Tabelle"/>
              <w:jc w:val="center"/>
              <w:rPr>
                <w:rFonts w:cs="Arial"/>
                <w:lang w:val="de-DE"/>
              </w:rPr>
            </w:pPr>
            <w:r w:rsidRPr="009E2A64">
              <w:rPr>
                <w:rFonts w:cs="Arial"/>
                <w:lang w:val="de-DE"/>
              </w:rPr>
              <w:t>M</w:t>
            </w:r>
            <w:r w:rsidR="007F334D">
              <w:rPr>
                <w:rFonts w:cs="Arial"/>
                <w:lang w:val="de-DE"/>
              </w:rPr>
              <w:t>änner</w:t>
            </w:r>
          </w:p>
        </w:tc>
        <w:tc>
          <w:tcPr>
            <w:tcW w:w="1200" w:type="dxa"/>
            <w:vMerge w:val="restart"/>
            <w:shd w:val="clear" w:color="auto" w:fill="99CCFF"/>
            <w:vAlign w:val="center"/>
          </w:tcPr>
          <w:p w14:paraId="5DBFA788" w14:textId="436B8FF1" w:rsidR="003F08C1" w:rsidRPr="009E2A64" w:rsidRDefault="007F334D" w:rsidP="007F334D">
            <w:pPr>
              <w:pStyle w:val="Textkrper2Tabelle"/>
              <w:jc w:val="center"/>
              <w:rPr>
                <w:rFonts w:cs="Arial"/>
                <w:lang w:val="de-DE"/>
              </w:rPr>
            </w:pPr>
            <w:r w:rsidRPr="009E2A64">
              <w:rPr>
                <w:rFonts w:cs="Arial"/>
                <w:lang w:val="de-DE"/>
              </w:rPr>
              <w:t xml:space="preserve">Anzahl </w:t>
            </w:r>
            <w:r w:rsidR="00997D69" w:rsidRPr="009E2A64">
              <w:rPr>
                <w:rFonts w:cs="Arial"/>
                <w:lang w:val="de-DE"/>
              </w:rPr>
              <w:t>Gesamt</w:t>
            </w:r>
            <w:r w:rsidR="003F08C1" w:rsidRPr="009E2A64">
              <w:rPr>
                <w:rFonts w:cs="Arial"/>
                <w:lang w:val="de-DE"/>
              </w:rPr>
              <w:t xml:space="preserve"> </w:t>
            </w:r>
          </w:p>
        </w:tc>
      </w:tr>
      <w:tr w:rsidR="00AE5395" w:rsidRPr="009E2A64" w14:paraId="2C463E81" w14:textId="77777777" w:rsidTr="00AE5395">
        <w:trPr>
          <w:trHeight w:val="187"/>
        </w:trPr>
        <w:tc>
          <w:tcPr>
            <w:tcW w:w="3085" w:type="dxa"/>
            <w:vMerge/>
            <w:shd w:val="clear" w:color="auto" w:fill="FF9900"/>
          </w:tcPr>
          <w:p w14:paraId="1A53522B" w14:textId="77777777" w:rsidR="003F08C1" w:rsidRPr="009E2A64" w:rsidRDefault="003F08C1" w:rsidP="00DF7D35">
            <w:pPr>
              <w:pStyle w:val="Textkrper2Tabelle"/>
              <w:rPr>
                <w:rFonts w:cs="Arial"/>
                <w:lang w:val="de-DE"/>
              </w:rPr>
            </w:pPr>
          </w:p>
        </w:tc>
        <w:tc>
          <w:tcPr>
            <w:tcW w:w="1276" w:type="dxa"/>
            <w:shd w:val="clear" w:color="auto" w:fill="CCFFFF"/>
            <w:vAlign w:val="center"/>
          </w:tcPr>
          <w:p w14:paraId="09840BA6" w14:textId="762343E1" w:rsidR="003F08C1" w:rsidRPr="009E2A64" w:rsidRDefault="00997D69" w:rsidP="00AE641E">
            <w:pPr>
              <w:pStyle w:val="Textkrper2Tabelle"/>
              <w:jc w:val="center"/>
              <w:rPr>
                <w:rFonts w:cs="Arial"/>
                <w:lang w:val="de-DE"/>
              </w:rPr>
            </w:pPr>
            <w:r w:rsidRPr="009E2A64">
              <w:rPr>
                <w:rFonts w:cs="Arial"/>
                <w:lang w:val="de-DE"/>
              </w:rPr>
              <w:t>Anzahl</w:t>
            </w:r>
          </w:p>
        </w:tc>
        <w:tc>
          <w:tcPr>
            <w:tcW w:w="1276" w:type="dxa"/>
            <w:shd w:val="clear" w:color="auto" w:fill="CCFFFF"/>
            <w:vAlign w:val="center"/>
          </w:tcPr>
          <w:p w14:paraId="29BF927B" w14:textId="74FFDB33" w:rsidR="003F08C1" w:rsidRPr="009E2A64" w:rsidRDefault="00AE5395" w:rsidP="007F334D">
            <w:pPr>
              <w:pStyle w:val="Textkrper2Tabelle"/>
              <w:jc w:val="center"/>
              <w:rPr>
                <w:rFonts w:cs="Arial"/>
                <w:lang w:val="de-DE"/>
              </w:rPr>
            </w:pPr>
            <w:r w:rsidRPr="009E2A64">
              <w:rPr>
                <w:rFonts w:cs="Arial"/>
                <w:lang w:val="de-DE"/>
              </w:rPr>
              <w:t xml:space="preserve">% </w:t>
            </w:r>
            <w:r w:rsidR="007F334D">
              <w:rPr>
                <w:rFonts w:cs="Arial"/>
                <w:lang w:val="de-DE"/>
              </w:rPr>
              <w:t>der F</w:t>
            </w:r>
          </w:p>
        </w:tc>
        <w:tc>
          <w:tcPr>
            <w:tcW w:w="1134" w:type="dxa"/>
            <w:shd w:val="clear" w:color="auto" w:fill="CCFFFF"/>
            <w:vAlign w:val="center"/>
          </w:tcPr>
          <w:p w14:paraId="356354D9" w14:textId="2FD3783C" w:rsidR="003F08C1" w:rsidRPr="009E2A64" w:rsidRDefault="00997D69" w:rsidP="00AE641E">
            <w:pPr>
              <w:pStyle w:val="Textkrper2Tabelle"/>
              <w:jc w:val="center"/>
              <w:rPr>
                <w:rFonts w:cs="Arial"/>
                <w:lang w:val="de-DE"/>
              </w:rPr>
            </w:pPr>
            <w:r w:rsidRPr="009E2A64">
              <w:rPr>
                <w:rFonts w:cs="Arial"/>
                <w:lang w:val="de-DE"/>
              </w:rPr>
              <w:t>Anzahl</w:t>
            </w:r>
          </w:p>
        </w:tc>
        <w:tc>
          <w:tcPr>
            <w:tcW w:w="1275" w:type="dxa"/>
            <w:shd w:val="clear" w:color="auto" w:fill="CCFFFF"/>
          </w:tcPr>
          <w:p w14:paraId="3EBACC58" w14:textId="27DD46C1" w:rsidR="003F08C1" w:rsidRPr="009E2A64" w:rsidRDefault="00AE5395" w:rsidP="007F334D">
            <w:pPr>
              <w:pStyle w:val="Textkrper2Tabelle"/>
              <w:jc w:val="center"/>
              <w:rPr>
                <w:rFonts w:cs="Arial"/>
                <w:lang w:val="de-DE"/>
              </w:rPr>
            </w:pPr>
            <w:r w:rsidRPr="009E2A64">
              <w:rPr>
                <w:rFonts w:cs="Arial"/>
                <w:lang w:val="de-DE"/>
              </w:rPr>
              <w:t xml:space="preserve">% </w:t>
            </w:r>
            <w:r w:rsidR="007F334D">
              <w:rPr>
                <w:rFonts w:cs="Arial"/>
                <w:lang w:val="de-DE"/>
              </w:rPr>
              <w:t xml:space="preserve">der </w:t>
            </w:r>
            <w:r w:rsidRPr="009E2A64">
              <w:rPr>
                <w:rFonts w:cs="Arial"/>
                <w:lang w:val="de-DE"/>
              </w:rPr>
              <w:t>M</w:t>
            </w:r>
          </w:p>
        </w:tc>
        <w:tc>
          <w:tcPr>
            <w:tcW w:w="1200" w:type="dxa"/>
            <w:vMerge/>
            <w:shd w:val="clear" w:color="auto" w:fill="FF9900"/>
            <w:vAlign w:val="center"/>
          </w:tcPr>
          <w:p w14:paraId="1F3E18B3" w14:textId="77777777" w:rsidR="003F08C1" w:rsidRPr="009E2A64" w:rsidRDefault="003F08C1" w:rsidP="00AE641E">
            <w:pPr>
              <w:pStyle w:val="Textkrper2Tabelle"/>
              <w:jc w:val="center"/>
              <w:rPr>
                <w:rFonts w:cs="Arial"/>
                <w:lang w:val="de-DE"/>
              </w:rPr>
            </w:pPr>
          </w:p>
        </w:tc>
      </w:tr>
      <w:tr w:rsidR="00AE5395" w:rsidRPr="009E2A64" w14:paraId="127D1CFE" w14:textId="77777777" w:rsidTr="00AE5395">
        <w:trPr>
          <w:trHeight w:val="512"/>
        </w:trPr>
        <w:tc>
          <w:tcPr>
            <w:tcW w:w="3085" w:type="dxa"/>
            <w:vAlign w:val="center"/>
          </w:tcPr>
          <w:p w14:paraId="1DD8AC8A" w14:textId="7C22096E" w:rsidR="003F08C1" w:rsidRPr="009E2A64" w:rsidRDefault="007F334D" w:rsidP="00DF7D35">
            <w:pPr>
              <w:pStyle w:val="Textkrper2Tabelle"/>
              <w:rPr>
                <w:rFonts w:cs="Arial"/>
                <w:lang w:val="de-DE"/>
              </w:rPr>
            </w:pPr>
            <w:r w:rsidRPr="001251AE">
              <w:rPr>
                <w:rFonts w:cs="Arial"/>
                <w:lang w:val="de-AT"/>
              </w:rPr>
              <w:t>MitarbeiterInnen</w:t>
            </w:r>
          </w:p>
        </w:tc>
        <w:tc>
          <w:tcPr>
            <w:tcW w:w="1276" w:type="dxa"/>
            <w:vAlign w:val="center"/>
          </w:tcPr>
          <w:p w14:paraId="1C5FDD29" w14:textId="77777777" w:rsidR="003F08C1" w:rsidRPr="009E2A64" w:rsidRDefault="003F08C1" w:rsidP="00AF7DB0">
            <w:pPr>
              <w:pStyle w:val="Textkrper2Tabelle"/>
              <w:jc w:val="right"/>
              <w:rPr>
                <w:rFonts w:cs="Arial"/>
                <w:lang w:val="de-DE"/>
              </w:rPr>
            </w:pPr>
          </w:p>
        </w:tc>
        <w:tc>
          <w:tcPr>
            <w:tcW w:w="1276" w:type="dxa"/>
            <w:vAlign w:val="center"/>
          </w:tcPr>
          <w:p w14:paraId="24B43C1F" w14:textId="77777777" w:rsidR="003F08C1" w:rsidRPr="009E2A64" w:rsidRDefault="003F08C1" w:rsidP="00AF7DB0">
            <w:pPr>
              <w:pStyle w:val="Textkrper2Tabelle"/>
              <w:jc w:val="right"/>
              <w:rPr>
                <w:rFonts w:cs="Arial"/>
                <w:lang w:val="de-DE"/>
              </w:rPr>
            </w:pPr>
          </w:p>
        </w:tc>
        <w:tc>
          <w:tcPr>
            <w:tcW w:w="1134" w:type="dxa"/>
            <w:vAlign w:val="center"/>
          </w:tcPr>
          <w:p w14:paraId="31733D04" w14:textId="77777777" w:rsidR="003F08C1" w:rsidRPr="009E2A64" w:rsidRDefault="003F08C1" w:rsidP="00AF7DB0">
            <w:pPr>
              <w:pStyle w:val="Textkrper2Tabelle"/>
              <w:jc w:val="right"/>
              <w:rPr>
                <w:rFonts w:cs="Arial"/>
                <w:lang w:val="de-DE"/>
              </w:rPr>
            </w:pPr>
          </w:p>
        </w:tc>
        <w:tc>
          <w:tcPr>
            <w:tcW w:w="1275" w:type="dxa"/>
            <w:vAlign w:val="center"/>
          </w:tcPr>
          <w:p w14:paraId="2CF88E6F" w14:textId="77777777" w:rsidR="003F08C1" w:rsidRPr="009E2A64" w:rsidRDefault="003F08C1" w:rsidP="00AF7DB0">
            <w:pPr>
              <w:pStyle w:val="Textkrper2Tabelle"/>
              <w:jc w:val="right"/>
              <w:rPr>
                <w:rFonts w:cs="Arial"/>
                <w:lang w:val="de-DE"/>
              </w:rPr>
            </w:pPr>
          </w:p>
        </w:tc>
        <w:tc>
          <w:tcPr>
            <w:tcW w:w="1200" w:type="dxa"/>
            <w:vAlign w:val="center"/>
          </w:tcPr>
          <w:p w14:paraId="567CF2D8" w14:textId="77777777" w:rsidR="003F08C1" w:rsidRPr="009E2A64" w:rsidRDefault="003F08C1" w:rsidP="00AF7DB0">
            <w:pPr>
              <w:pStyle w:val="Textkrper2Tabelle"/>
              <w:jc w:val="right"/>
              <w:rPr>
                <w:rFonts w:cs="Arial"/>
                <w:lang w:val="de-DE"/>
              </w:rPr>
            </w:pPr>
          </w:p>
        </w:tc>
      </w:tr>
      <w:tr w:rsidR="00AE5395" w:rsidRPr="009E2A64" w14:paraId="78F16958" w14:textId="77777777" w:rsidTr="00AE5395">
        <w:trPr>
          <w:trHeight w:val="449"/>
        </w:trPr>
        <w:tc>
          <w:tcPr>
            <w:tcW w:w="3085" w:type="dxa"/>
            <w:vAlign w:val="center"/>
          </w:tcPr>
          <w:p w14:paraId="64CDEB8D" w14:textId="2949EED8" w:rsidR="003F08C1" w:rsidRPr="009E2A64" w:rsidRDefault="007F334D" w:rsidP="00DF7D35">
            <w:pPr>
              <w:pStyle w:val="Textkrper2Tabelle"/>
              <w:rPr>
                <w:rFonts w:cs="Arial"/>
                <w:lang w:val="de-DE"/>
              </w:rPr>
            </w:pPr>
            <w:r>
              <w:rPr>
                <w:rFonts w:cs="Arial"/>
                <w:lang w:val="de-DE"/>
              </w:rPr>
              <w:t>KandidatInnen</w:t>
            </w:r>
          </w:p>
        </w:tc>
        <w:tc>
          <w:tcPr>
            <w:tcW w:w="1276" w:type="dxa"/>
            <w:vAlign w:val="center"/>
          </w:tcPr>
          <w:p w14:paraId="4AD271AA" w14:textId="77777777" w:rsidR="003F08C1" w:rsidRPr="009E2A64" w:rsidRDefault="003F08C1" w:rsidP="00AF7DB0">
            <w:pPr>
              <w:pStyle w:val="Textkrper2Tabelle"/>
              <w:jc w:val="right"/>
              <w:rPr>
                <w:rFonts w:cs="Arial"/>
                <w:lang w:val="de-DE"/>
              </w:rPr>
            </w:pPr>
          </w:p>
        </w:tc>
        <w:tc>
          <w:tcPr>
            <w:tcW w:w="1276" w:type="dxa"/>
            <w:vAlign w:val="center"/>
          </w:tcPr>
          <w:p w14:paraId="065F60C0" w14:textId="77777777" w:rsidR="003F08C1" w:rsidRPr="009E2A64" w:rsidRDefault="003F08C1" w:rsidP="00AF7DB0">
            <w:pPr>
              <w:pStyle w:val="Textkrper2Tabelle"/>
              <w:jc w:val="right"/>
              <w:rPr>
                <w:rFonts w:cs="Arial"/>
                <w:lang w:val="de-DE"/>
              </w:rPr>
            </w:pPr>
          </w:p>
        </w:tc>
        <w:tc>
          <w:tcPr>
            <w:tcW w:w="1134" w:type="dxa"/>
            <w:vAlign w:val="center"/>
          </w:tcPr>
          <w:p w14:paraId="140F5F00" w14:textId="77777777" w:rsidR="003F08C1" w:rsidRPr="009E2A64" w:rsidRDefault="003F08C1" w:rsidP="00AF7DB0">
            <w:pPr>
              <w:pStyle w:val="Textkrper2Tabelle"/>
              <w:jc w:val="right"/>
              <w:rPr>
                <w:rFonts w:cs="Arial"/>
                <w:lang w:val="de-DE"/>
              </w:rPr>
            </w:pPr>
          </w:p>
        </w:tc>
        <w:tc>
          <w:tcPr>
            <w:tcW w:w="1275" w:type="dxa"/>
            <w:vAlign w:val="center"/>
          </w:tcPr>
          <w:p w14:paraId="2CBC2DC9" w14:textId="77777777" w:rsidR="003F08C1" w:rsidRPr="009E2A64" w:rsidRDefault="003F08C1" w:rsidP="00AF7DB0">
            <w:pPr>
              <w:pStyle w:val="Textkrper2Tabelle"/>
              <w:jc w:val="right"/>
              <w:rPr>
                <w:rFonts w:cs="Arial"/>
                <w:lang w:val="de-DE"/>
              </w:rPr>
            </w:pPr>
          </w:p>
        </w:tc>
        <w:tc>
          <w:tcPr>
            <w:tcW w:w="1200" w:type="dxa"/>
            <w:vAlign w:val="center"/>
          </w:tcPr>
          <w:p w14:paraId="4A3546FE" w14:textId="77777777" w:rsidR="003F08C1" w:rsidRPr="009E2A64" w:rsidRDefault="003F08C1" w:rsidP="00AF7DB0">
            <w:pPr>
              <w:pStyle w:val="Textkrper2Tabelle"/>
              <w:jc w:val="right"/>
              <w:rPr>
                <w:rFonts w:cs="Arial"/>
                <w:lang w:val="de-DE"/>
              </w:rPr>
            </w:pPr>
          </w:p>
        </w:tc>
      </w:tr>
      <w:tr w:rsidR="00AE5395" w:rsidRPr="009E2A64" w14:paraId="6382B719" w14:textId="77777777" w:rsidTr="00AE5395">
        <w:trPr>
          <w:trHeight w:val="373"/>
        </w:trPr>
        <w:tc>
          <w:tcPr>
            <w:tcW w:w="3085" w:type="dxa"/>
            <w:vAlign w:val="center"/>
          </w:tcPr>
          <w:p w14:paraId="60634476" w14:textId="4BD63F9B" w:rsidR="003F08C1" w:rsidRPr="009E2A64" w:rsidRDefault="007F334D" w:rsidP="00DF7D35">
            <w:pPr>
              <w:pStyle w:val="Textkrper2Tabelle"/>
              <w:rPr>
                <w:rFonts w:cs="Arial"/>
                <w:lang w:val="de-DE"/>
              </w:rPr>
            </w:pPr>
            <w:r w:rsidRPr="001251AE">
              <w:rPr>
                <w:rFonts w:cs="Arial"/>
                <w:lang w:val="de-AT"/>
              </w:rPr>
              <w:t>VertreterInnen der MitarbeiterInnen im Vorstand</w:t>
            </w:r>
          </w:p>
        </w:tc>
        <w:tc>
          <w:tcPr>
            <w:tcW w:w="1276" w:type="dxa"/>
            <w:vAlign w:val="center"/>
          </w:tcPr>
          <w:p w14:paraId="5B46477F" w14:textId="77777777" w:rsidR="003F08C1" w:rsidRPr="009E2A64" w:rsidRDefault="003F08C1" w:rsidP="00AF7DB0">
            <w:pPr>
              <w:pStyle w:val="Textkrper2Tabelle"/>
              <w:jc w:val="right"/>
              <w:rPr>
                <w:rFonts w:cs="Arial"/>
                <w:lang w:val="de-DE"/>
              </w:rPr>
            </w:pPr>
          </w:p>
        </w:tc>
        <w:tc>
          <w:tcPr>
            <w:tcW w:w="1276" w:type="dxa"/>
            <w:vAlign w:val="center"/>
          </w:tcPr>
          <w:p w14:paraId="3231AACE" w14:textId="77777777" w:rsidR="003F08C1" w:rsidRPr="009E2A64" w:rsidRDefault="003F08C1" w:rsidP="00AF7DB0">
            <w:pPr>
              <w:pStyle w:val="Textkrper2Tabelle"/>
              <w:jc w:val="right"/>
              <w:rPr>
                <w:rFonts w:cs="Arial"/>
                <w:lang w:val="de-DE"/>
              </w:rPr>
            </w:pPr>
          </w:p>
        </w:tc>
        <w:tc>
          <w:tcPr>
            <w:tcW w:w="1134" w:type="dxa"/>
            <w:vAlign w:val="center"/>
          </w:tcPr>
          <w:p w14:paraId="3672683E" w14:textId="77777777" w:rsidR="003F08C1" w:rsidRPr="009E2A64" w:rsidRDefault="003F08C1" w:rsidP="00AF7DB0">
            <w:pPr>
              <w:pStyle w:val="Textkrper2Tabelle"/>
              <w:jc w:val="right"/>
              <w:rPr>
                <w:rFonts w:cs="Arial"/>
                <w:lang w:val="de-DE"/>
              </w:rPr>
            </w:pPr>
          </w:p>
        </w:tc>
        <w:tc>
          <w:tcPr>
            <w:tcW w:w="1275" w:type="dxa"/>
            <w:vAlign w:val="center"/>
          </w:tcPr>
          <w:p w14:paraId="5E15F055" w14:textId="77777777" w:rsidR="003F08C1" w:rsidRPr="009E2A64" w:rsidRDefault="003F08C1" w:rsidP="00AF7DB0">
            <w:pPr>
              <w:pStyle w:val="Textkrper2Tabelle"/>
              <w:jc w:val="right"/>
              <w:rPr>
                <w:rFonts w:cs="Arial"/>
                <w:lang w:val="de-DE"/>
              </w:rPr>
            </w:pPr>
          </w:p>
        </w:tc>
        <w:tc>
          <w:tcPr>
            <w:tcW w:w="1200" w:type="dxa"/>
            <w:vAlign w:val="center"/>
          </w:tcPr>
          <w:p w14:paraId="0AB1D69B" w14:textId="77777777" w:rsidR="003F08C1" w:rsidRPr="009E2A64" w:rsidRDefault="003F08C1" w:rsidP="00AF7DB0">
            <w:pPr>
              <w:pStyle w:val="Textkrper2Tabelle"/>
              <w:jc w:val="right"/>
              <w:rPr>
                <w:rFonts w:cs="Arial"/>
                <w:lang w:val="de-DE"/>
              </w:rPr>
            </w:pPr>
          </w:p>
        </w:tc>
      </w:tr>
      <w:tr w:rsidR="00AE5395" w:rsidRPr="009E2A64" w14:paraId="326A4B49" w14:textId="77777777" w:rsidTr="00AE5395">
        <w:trPr>
          <w:trHeight w:val="453"/>
        </w:trPr>
        <w:tc>
          <w:tcPr>
            <w:tcW w:w="3085" w:type="dxa"/>
            <w:vAlign w:val="center"/>
          </w:tcPr>
          <w:p w14:paraId="28B71C2A" w14:textId="066D6C61" w:rsidR="003F08C1" w:rsidRPr="009E2A64" w:rsidRDefault="007F334D" w:rsidP="007F334D">
            <w:pPr>
              <w:pStyle w:val="Textkrper2Tabelle"/>
              <w:rPr>
                <w:rFonts w:cs="Arial"/>
                <w:lang w:val="de-DE"/>
              </w:rPr>
            </w:pPr>
            <w:r w:rsidRPr="001251AE">
              <w:rPr>
                <w:rFonts w:cs="Arial"/>
                <w:lang w:val="de-AT"/>
              </w:rPr>
              <w:t xml:space="preserve">VertreterInnen der </w:t>
            </w:r>
            <w:r>
              <w:rPr>
                <w:rFonts w:cs="Arial"/>
                <w:lang w:val="de-AT"/>
              </w:rPr>
              <w:t>KandidatInnen</w:t>
            </w:r>
            <w:r w:rsidRPr="001251AE">
              <w:rPr>
                <w:rFonts w:cs="Arial"/>
                <w:lang w:val="de-AT"/>
              </w:rPr>
              <w:t xml:space="preserve"> im Vorstand</w:t>
            </w:r>
          </w:p>
        </w:tc>
        <w:tc>
          <w:tcPr>
            <w:tcW w:w="1276" w:type="dxa"/>
            <w:vAlign w:val="center"/>
          </w:tcPr>
          <w:p w14:paraId="13C0482F" w14:textId="77777777" w:rsidR="003F08C1" w:rsidRPr="009E2A64" w:rsidRDefault="003F08C1" w:rsidP="00AF7DB0">
            <w:pPr>
              <w:pStyle w:val="Textkrper2Tabelle"/>
              <w:jc w:val="right"/>
              <w:rPr>
                <w:rFonts w:cs="Arial"/>
                <w:lang w:val="de-DE"/>
              </w:rPr>
            </w:pPr>
          </w:p>
        </w:tc>
        <w:tc>
          <w:tcPr>
            <w:tcW w:w="1276" w:type="dxa"/>
            <w:vAlign w:val="center"/>
          </w:tcPr>
          <w:p w14:paraId="529DED25" w14:textId="77777777" w:rsidR="003F08C1" w:rsidRPr="009E2A64" w:rsidRDefault="003F08C1" w:rsidP="00AF7DB0">
            <w:pPr>
              <w:pStyle w:val="Textkrper2Tabelle"/>
              <w:jc w:val="right"/>
              <w:rPr>
                <w:rFonts w:cs="Arial"/>
                <w:lang w:val="de-DE"/>
              </w:rPr>
            </w:pPr>
          </w:p>
        </w:tc>
        <w:tc>
          <w:tcPr>
            <w:tcW w:w="1134" w:type="dxa"/>
            <w:vAlign w:val="center"/>
          </w:tcPr>
          <w:p w14:paraId="0F9F7584" w14:textId="77777777" w:rsidR="003F08C1" w:rsidRPr="009E2A64" w:rsidRDefault="003F08C1" w:rsidP="00AF7DB0">
            <w:pPr>
              <w:pStyle w:val="Textkrper2Tabelle"/>
              <w:jc w:val="right"/>
              <w:rPr>
                <w:rFonts w:cs="Arial"/>
                <w:lang w:val="de-DE"/>
              </w:rPr>
            </w:pPr>
          </w:p>
        </w:tc>
        <w:tc>
          <w:tcPr>
            <w:tcW w:w="1275" w:type="dxa"/>
            <w:vAlign w:val="center"/>
          </w:tcPr>
          <w:p w14:paraId="736C10F5" w14:textId="77777777" w:rsidR="003F08C1" w:rsidRPr="009E2A64" w:rsidRDefault="003F08C1" w:rsidP="00AF7DB0">
            <w:pPr>
              <w:pStyle w:val="Textkrper2Tabelle"/>
              <w:jc w:val="right"/>
              <w:rPr>
                <w:rFonts w:cs="Arial"/>
                <w:lang w:val="de-DE"/>
              </w:rPr>
            </w:pPr>
          </w:p>
        </w:tc>
        <w:tc>
          <w:tcPr>
            <w:tcW w:w="1200" w:type="dxa"/>
            <w:vAlign w:val="center"/>
          </w:tcPr>
          <w:p w14:paraId="13D37633" w14:textId="77777777" w:rsidR="003F08C1" w:rsidRPr="009E2A64" w:rsidRDefault="003F08C1" w:rsidP="00AF7DB0">
            <w:pPr>
              <w:pStyle w:val="Textkrper2Tabelle"/>
              <w:jc w:val="right"/>
              <w:rPr>
                <w:rFonts w:cs="Arial"/>
                <w:lang w:val="de-DE"/>
              </w:rPr>
            </w:pPr>
          </w:p>
        </w:tc>
      </w:tr>
      <w:tr w:rsidR="00AE5395" w:rsidRPr="009E2A64" w14:paraId="3234C0A6" w14:textId="77777777" w:rsidTr="007F334D">
        <w:trPr>
          <w:trHeight w:val="639"/>
        </w:trPr>
        <w:tc>
          <w:tcPr>
            <w:tcW w:w="3085" w:type="dxa"/>
            <w:vAlign w:val="center"/>
          </w:tcPr>
          <w:p w14:paraId="32D6F14F" w14:textId="30C4E72E" w:rsidR="003F08C1" w:rsidRPr="009E2A64" w:rsidRDefault="00953FD6" w:rsidP="00DF7D35">
            <w:pPr>
              <w:pStyle w:val="Textkrper2Tabelle"/>
              <w:rPr>
                <w:rFonts w:cs="Arial"/>
                <w:lang w:val="de-DE"/>
              </w:rPr>
            </w:pPr>
            <w:r>
              <w:rPr>
                <w:rFonts w:cs="Arial"/>
                <w:lang w:val="de-AT"/>
              </w:rPr>
              <w:t xml:space="preserve">Oberes </w:t>
            </w:r>
            <w:r w:rsidR="007F334D" w:rsidRPr="001251AE">
              <w:rPr>
                <w:rFonts w:cs="Arial"/>
                <w:lang w:val="de-AT"/>
              </w:rPr>
              <w:t>Management</w:t>
            </w:r>
          </w:p>
        </w:tc>
        <w:tc>
          <w:tcPr>
            <w:tcW w:w="1276" w:type="dxa"/>
            <w:vAlign w:val="center"/>
          </w:tcPr>
          <w:p w14:paraId="7AF4299B" w14:textId="77777777" w:rsidR="003F08C1" w:rsidRPr="009E2A64" w:rsidRDefault="003F08C1" w:rsidP="00AF7DB0">
            <w:pPr>
              <w:pStyle w:val="Textkrper2Tabelle"/>
              <w:jc w:val="right"/>
              <w:rPr>
                <w:rFonts w:cs="Arial"/>
                <w:lang w:val="de-DE"/>
              </w:rPr>
            </w:pPr>
          </w:p>
        </w:tc>
        <w:tc>
          <w:tcPr>
            <w:tcW w:w="1276" w:type="dxa"/>
            <w:vAlign w:val="center"/>
          </w:tcPr>
          <w:p w14:paraId="03ED0B36" w14:textId="77777777" w:rsidR="003F08C1" w:rsidRPr="009E2A64" w:rsidRDefault="003F08C1" w:rsidP="00AF7DB0">
            <w:pPr>
              <w:pStyle w:val="Textkrper2Tabelle"/>
              <w:jc w:val="right"/>
              <w:rPr>
                <w:rFonts w:cs="Arial"/>
                <w:lang w:val="de-DE"/>
              </w:rPr>
            </w:pPr>
          </w:p>
        </w:tc>
        <w:tc>
          <w:tcPr>
            <w:tcW w:w="1134" w:type="dxa"/>
            <w:vAlign w:val="center"/>
          </w:tcPr>
          <w:p w14:paraId="37D3B94F" w14:textId="77777777" w:rsidR="003F08C1" w:rsidRPr="009E2A64" w:rsidRDefault="003F08C1" w:rsidP="00AF7DB0">
            <w:pPr>
              <w:pStyle w:val="Textkrper2Tabelle"/>
              <w:jc w:val="right"/>
              <w:rPr>
                <w:rFonts w:cs="Arial"/>
                <w:lang w:val="de-DE"/>
              </w:rPr>
            </w:pPr>
          </w:p>
        </w:tc>
        <w:tc>
          <w:tcPr>
            <w:tcW w:w="1275" w:type="dxa"/>
            <w:vAlign w:val="center"/>
          </w:tcPr>
          <w:p w14:paraId="5078E95C" w14:textId="77777777" w:rsidR="003F08C1" w:rsidRPr="009E2A64" w:rsidRDefault="003F08C1" w:rsidP="00AF7DB0">
            <w:pPr>
              <w:pStyle w:val="Textkrper2Tabelle"/>
              <w:jc w:val="right"/>
              <w:rPr>
                <w:rFonts w:cs="Arial"/>
                <w:lang w:val="de-DE"/>
              </w:rPr>
            </w:pPr>
          </w:p>
        </w:tc>
        <w:tc>
          <w:tcPr>
            <w:tcW w:w="1200" w:type="dxa"/>
            <w:vAlign w:val="center"/>
          </w:tcPr>
          <w:p w14:paraId="499D4A35" w14:textId="77777777" w:rsidR="003F08C1" w:rsidRPr="009E2A64" w:rsidRDefault="003F08C1" w:rsidP="00AF7DB0">
            <w:pPr>
              <w:pStyle w:val="Textkrper2Tabelle"/>
              <w:jc w:val="right"/>
              <w:rPr>
                <w:rFonts w:cs="Arial"/>
                <w:lang w:val="de-DE"/>
              </w:rPr>
            </w:pPr>
          </w:p>
        </w:tc>
      </w:tr>
      <w:tr w:rsidR="00953FD6" w:rsidRPr="009E2A64" w14:paraId="53EDDB5C" w14:textId="77777777" w:rsidTr="00953FD6">
        <w:trPr>
          <w:trHeight w:val="639"/>
        </w:trPr>
        <w:tc>
          <w:tcPr>
            <w:tcW w:w="3085" w:type="dxa"/>
            <w:tcBorders>
              <w:top w:val="single" w:sz="4" w:space="0" w:color="auto"/>
              <w:left w:val="single" w:sz="4" w:space="0" w:color="auto"/>
              <w:bottom w:val="single" w:sz="4" w:space="0" w:color="auto"/>
              <w:right w:val="single" w:sz="4" w:space="0" w:color="auto"/>
            </w:tcBorders>
            <w:vAlign w:val="center"/>
          </w:tcPr>
          <w:p w14:paraId="0984BAD3" w14:textId="534C3DFB" w:rsidR="00953FD6" w:rsidRPr="00953FD6" w:rsidRDefault="00953FD6" w:rsidP="00953FD6">
            <w:pPr>
              <w:pStyle w:val="Textkrper2Tabelle"/>
              <w:rPr>
                <w:rFonts w:cs="Arial"/>
                <w:lang w:val="de-AT"/>
              </w:rPr>
            </w:pPr>
            <w:bookmarkStart w:id="24" w:name="_Toc120017053"/>
            <w:bookmarkStart w:id="25" w:name="_Toc135655487"/>
            <w:bookmarkStart w:id="26" w:name="_Toc145841008"/>
            <w:r>
              <w:rPr>
                <w:rFonts w:cs="Arial"/>
                <w:lang w:val="de-AT"/>
              </w:rPr>
              <w:t xml:space="preserve">Mittleres </w:t>
            </w:r>
            <w:r w:rsidRPr="001251AE">
              <w:rPr>
                <w:rFonts w:cs="Arial"/>
                <w:lang w:val="de-AT"/>
              </w:rPr>
              <w:t>Management</w:t>
            </w:r>
          </w:p>
        </w:tc>
        <w:tc>
          <w:tcPr>
            <w:tcW w:w="1276" w:type="dxa"/>
            <w:tcBorders>
              <w:top w:val="single" w:sz="4" w:space="0" w:color="auto"/>
              <w:left w:val="single" w:sz="4" w:space="0" w:color="auto"/>
              <w:bottom w:val="single" w:sz="4" w:space="0" w:color="auto"/>
              <w:right w:val="single" w:sz="4" w:space="0" w:color="auto"/>
            </w:tcBorders>
            <w:vAlign w:val="center"/>
          </w:tcPr>
          <w:p w14:paraId="43FFD511" w14:textId="77777777" w:rsidR="00953FD6" w:rsidRPr="009E2A64" w:rsidRDefault="00953FD6" w:rsidP="00953FD6">
            <w:pPr>
              <w:pStyle w:val="Textkrper2Tabelle"/>
              <w:jc w:val="right"/>
              <w:rPr>
                <w:rFonts w:cs="Arial"/>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489DD1A8" w14:textId="77777777" w:rsidR="00953FD6" w:rsidRPr="009E2A64" w:rsidRDefault="00953FD6" w:rsidP="00953FD6">
            <w:pPr>
              <w:pStyle w:val="Textkrper2Tabelle"/>
              <w:jc w:val="right"/>
              <w:rPr>
                <w:rFonts w:cs="Arial"/>
                <w:lang w:val="de-DE"/>
              </w:rPr>
            </w:pPr>
          </w:p>
        </w:tc>
        <w:tc>
          <w:tcPr>
            <w:tcW w:w="1134" w:type="dxa"/>
            <w:tcBorders>
              <w:top w:val="single" w:sz="4" w:space="0" w:color="auto"/>
              <w:left w:val="single" w:sz="4" w:space="0" w:color="auto"/>
              <w:bottom w:val="single" w:sz="4" w:space="0" w:color="auto"/>
              <w:right w:val="single" w:sz="4" w:space="0" w:color="auto"/>
            </w:tcBorders>
            <w:vAlign w:val="center"/>
          </w:tcPr>
          <w:p w14:paraId="6980E3C2" w14:textId="77777777" w:rsidR="00953FD6" w:rsidRPr="009E2A64" w:rsidRDefault="00953FD6" w:rsidP="00953FD6">
            <w:pPr>
              <w:pStyle w:val="Textkrper2Tabelle"/>
              <w:jc w:val="right"/>
              <w:rPr>
                <w:rFonts w:cs="Arial"/>
                <w:lang w:val="de-DE"/>
              </w:rPr>
            </w:pPr>
          </w:p>
        </w:tc>
        <w:tc>
          <w:tcPr>
            <w:tcW w:w="1275" w:type="dxa"/>
            <w:tcBorders>
              <w:top w:val="single" w:sz="4" w:space="0" w:color="auto"/>
              <w:left w:val="single" w:sz="4" w:space="0" w:color="auto"/>
              <w:bottom w:val="single" w:sz="4" w:space="0" w:color="auto"/>
              <w:right w:val="single" w:sz="4" w:space="0" w:color="auto"/>
            </w:tcBorders>
            <w:vAlign w:val="center"/>
          </w:tcPr>
          <w:p w14:paraId="10AE7F7E" w14:textId="77777777" w:rsidR="00953FD6" w:rsidRPr="009E2A64" w:rsidRDefault="00953FD6" w:rsidP="00953FD6">
            <w:pPr>
              <w:pStyle w:val="Textkrper2Tabelle"/>
              <w:jc w:val="right"/>
              <w:rPr>
                <w:rFonts w:cs="Arial"/>
                <w:lang w:val="de-DE"/>
              </w:rPr>
            </w:pPr>
          </w:p>
        </w:tc>
        <w:tc>
          <w:tcPr>
            <w:tcW w:w="1200" w:type="dxa"/>
            <w:tcBorders>
              <w:top w:val="single" w:sz="4" w:space="0" w:color="auto"/>
              <w:left w:val="single" w:sz="4" w:space="0" w:color="auto"/>
              <w:bottom w:val="single" w:sz="4" w:space="0" w:color="auto"/>
              <w:right w:val="single" w:sz="4" w:space="0" w:color="auto"/>
            </w:tcBorders>
            <w:vAlign w:val="center"/>
          </w:tcPr>
          <w:p w14:paraId="115DBB79" w14:textId="77777777" w:rsidR="00953FD6" w:rsidRPr="009E2A64" w:rsidRDefault="00953FD6" w:rsidP="00953FD6">
            <w:pPr>
              <w:pStyle w:val="Textkrper2Tabelle"/>
              <w:jc w:val="right"/>
              <w:rPr>
                <w:rFonts w:cs="Arial"/>
                <w:lang w:val="de-DE"/>
              </w:rPr>
            </w:pPr>
          </w:p>
        </w:tc>
      </w:tr>
    </w:tbl>
    <w:p w14:paraId="7987746D" w14:textId="52795D5C" w:rsidR="00C73962" w:rsidRPr="009E2A64" w:rsidRDefault="007F334D" w:rsidP="00C73962">
      <w:pPr>
        <w:spacing w:before="120"/>
        <w:rPr>
          <w:lang w:val="de-DE"/>
        </w:rPr>
      </w:pPr>
      <w:r>
        <w:rPr>
          <w:lang w:val="de-DE"/>
        </w:rPr>
        <w:t>Kommentare zu Genderdisparitäten im Management</w:t>
      </w:r>
    </w:p>
    <w:p w14:paraId="5C8A6A5D" w14:textId="77777777" w:rsidR="00C73962" w:rsidRDefault="00C73962" w:rsidP="00C73962">
      <w:pPr>
        <w:pStyle w:val="Textkrper1"/>
        <w:rPr>
          <w:rFonts w:cs="Arial"/>
          <w:lang w:val="de-DE"/>
        </w:rPr>
      </w:pPr>
    </w:p>
    <w:p w14:paraId="14FF8357" w14:textId="77777777" w:rsidR="007F334D" w:rsidRPr="009E2A64" w:rsidRDefault="007F334D" w:rsidP="00C73962">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9E2A64" w14:paraId="5EC73239" w14:textId="77777777" w:rsidTr="00C73962">
        <w:trPr>
          <w:trHeight w:val="688"/>
        </w:trPr>
        <w:tc>
          <w:tcPr>
            <w:tcW w:w="9077" w:type="dxa"/>
          </w:tcPr>
          <w:p w14:paraId="451F59DC" w14:textId="77777777" w:rsidR="00C73962" w:rsidRPr="009E2A64" w:rsidRDefault="00C73962" w:rsidP="00C73962">
            <w:pPr>
              <w:pStyle w:val="Textkrper2Tabelle"/>
              <w:rPr>
                <w:rFonts w:cs="Arial"/>
                <w:lang w:val="de-DE"/>
              </w:rPr>
            </w:pPr>
          </w:p>
        </w:tc>
      </w:tr>
    </w:tbl>
    <w:p w14:paraId="2FAD222F" w14:textId="74CDC40B" w:rsidR="00FF7CE2" w:rsidRPr="009E2A64" w:rsidRDefault="007F334D" w:rsidP="00AF7DB0">
      <w:pPr>
        <w:pStyle w:val="berschrift1"/>
        <w:ind w:left="567"/>
      </w:pPr>
      <w:r>
        <w:t>BeraterInnen</w:t>
      </w:r>
      <w:r w:rsidR="00C83CE2" w:rsidRPr="009E2A64">
        <w:t xml:space="preserve"> / </w:t>
      </w:r>
      <w:bookmarkEnd w:id="24"/>
      <w:bookmarkEnd w:id="25"/>
      <w:bookmarkEnd w:id="26"/>
      <w:r>
        <w:t>BewerterInnen</w:t>
      </w:r>
    </w:p>
    <w:p w14:paraId="7709FC17" w14:textId="22570ED8" w:rsidR="006D116E" w:rsidRPr="009E2A64" w:rsidRDefault="00953FD6" w:rsidP="00AE5395">
      <w:pPr>
        <w:pStyle w:val="Textkrper1"/>
        <w:rPr>
          <w:rFonts w:cs="Arial"/>
          <w:lang w:val="de-DE"/>
        </w:rPr>
      </w:pPr>
      <w:r>
        <w:rPr>
          <w:rFonts w:cs="Arial"/>
          <w:lang w:val="de-DE"/>
        </w:rPr>
        <w:t xml:space="preserve">Wie sind die Anteil von Frauen und Männern unter BeraterInnen und BewerterInne (nach Beschäftigungsform) und administrativem Personal?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992"/>
        <w:gridCol w:w="1134"/>
        <w:gridCol w:w="1134"/>
        <w:gridCol w:w="1134"/>
        <w:gridCol w:w="1276"/>
      </w:tblGrid>
      <w:tr w:rsidR="00C73962" w:rsidRPr="009E2A64" w14:paraId="6FE7E525" w14:textId="77777777" w:rsidTr="00953FD6">
        <w:trPr>
          <w:trHeight w:val="487"/>
        </w:trPr>
        <w:tc>
          <w:tcPr>
            <w:tcW w:w="3085" w:type="dxa"/>
            <w:vMerge w:val="restart"/>
            <w:shd w:val="clear" w:color="auto" w:fill="99CCFF"/>
          </w:tcPr>
          <w:p w14:paraId="5518FC62" w14:textId="77777777" w:rsidR="00C73962" w:rsidRPr="009E2A64" w:rsidRDefault="00C73962" w:rsidP="006D116E">
            <w:pPr>
              <w:pStyle w:val="Textkrper2Tabelle"/>
              <w:rPr>
                <w:rFonts w:cs="Arial"/>
                <w:lang w:val="de-DE"/>
              </w:rPr>
            </w:pPr>
          </w:p>
        </w:tc>
        <w:tc>
          <w:tcPr>
            <w:tcW w:w="2126" w:type="dxa"/>
            <w:gridSpan w:val="2"/>
            <w:tcBorders>
              <w:bottom w:val="single" w:sz="4" w:space="0" w:color="auto"/>
            </w:tcBorders>
            <w:shd w:val="clear" w:color="auto" w:fill="99CCFF"/>
            <w:vAlign w:val="center"/>
          </w:tcPr>
          <w:p w14:paraId="3A972986" w14:textId="76B1CF3D" w:rsidR="00C73962" w:rsidRPr="009E2A64" w:rsidRDefault="00953FD6" w:rsidP="006D116E">
            <w:pPr>
              <w:pStyle w:val="Textkrper2Tabelle"/>
              <w:jc w:val="center"/>
              <w:rPr>
                <w:rFonts w:cs="Arial"/>
                <w:lang w:val="de-DE"/>
              </w:rPr>
            </w:pPr>
            <w:r>
              <w:rPr>
                <w:rFonts w:cs="Arial"/>
                <w:lang w:val="de-DE"/>
              </w:rPr>
              <w:t>Frauen</w:t>
            </w:r>
          </w:p>
        </w:tc>
        <w:tc>
          <w:tcPr>
            <w:tcW w:w="2268" w:type="dxa"/>
            <w:gridSpan w:val="2"/>
            <w:tcBorders>
              <w:bottom w:val="single" w:sz="4" w:space="0" w:color="auto"/>
            </w:tcBorders>
            <w:shd w:val="clear" w:color="auto" w:fill="99CCFF"/>
            <w:vAlign w:val="center"/>
          </w:tcPr>
          <w:p w14:paraId="5420BF10" w14:textId="168FD3E5" w:rsidR="00C73962" w:rsidRPr="009E2A64" w:rsidRDefault="00953FD6" w:rsidP="006D116E">
            <w:pPr>
              <w:pStyle w:val="Textkrper2Tabelle"/>
              <w:jc w:val="center"/>
              <w:rPr>
                <w:rFonts w:cs="Arial"/>
                <w:lang w:val="de-DE"/>
              </w:rPr>
            </w:pPr>
            <w:r>
              <w:rPr>
                <w:rFonts w:cs="Arial"/>
                <w:lang w:val="de-DE"/>
              </w:rPr>
              <w:t>Männer</w:t>
            </w:r>
          </w:p>
        </w:tc>
        <w:tc>
          <w:tcPr>
            <w:tcW w:w="1276" w:type="dxa"/>
            <w:vMerge w:val="restart"/>
            <w:shd w:val="clear" w:color="auto" w:fill="99CCFF"/>
            <w:vAlign w:val="center"/>
          </w:tcPr>
          <w:p w14:paraId="074EAA4C" w14:textId="4EBD7AA1" w:rsidR="00C73962" w:rsidRPr="009E2A64" w:rsidRDefault="00997D69" w:rsidP="006D116E">
            <w:pPr>
              <w:pStyle w:val="Textkrper2Tabelle"/>
              <w:jc w:val="center"/>
              <w:rPr>
                <w:rFonts w:cs="Arial"/>
                <w:lang w:val="de-DE"/>
              </w:rPr>
            </w:pPr>
            <w:r w:rsidRPr="009E2A64">
              <w:rPr>
                <w:rFonts w:cs="Arial"/>
                <w:lang w:val="de-DE"/>
              </w:rPr>
              <w:t>Gesamt</w:t>
            </w:r>
            <w:r w:rsidR="00C73962" w:rsidRPr="009E2A64">
              <w:rPr>
                <w:rFonts w:cs="Arial"/>
                <w:lang w:val="de-DE"/>
              </w:rPr>
              <w:t xml:space="preserve"> </w:t>
            </w:r>
            <w:r w:rsidRPr="009E2A64">
              <w:rPr>
                <w:rFonts w:cs="Arial"/>
                <w:lang w:val="de-DE"/>
              </w:rPr>
              <w:t>Anzahl</w:t>
            </w:r>
          </w:p>
        </w:tc>
      </w:tr>
      <w:tr w:rsidR="00953FD6" w:rsidRPr="009E2A64" w14:paraId="2234C9BD" w14:textId="77777777" w:rsidTr="00953FD6">
        <w:trPr>
          <w:trHeight w:val="268"/>
        </w:trPr>
        <w:tc>
          <w:tcPr>
            <w:tcW w:w="3085" w:type="dxa"/>
            <w:vMerge/>
            <w:shd w:val="clear" w:color="auto" w:fill="FF9900"/>
          </w:tcPr>
          <w:p w14:paraId="2E4EBDD8" w14:textId="77777777" w:rsidR="00953FD6" w:rsidRPr="009E2A64" w:rsidRDefault="00953FD6" w:rsidP="006D116E">
            <w:pPr>
              <w:pStyle w:val="Textkrper2Tabelle"/>
              <w:rPr>
                <w:rFonts w:cs="Arial"/>
                <w:lang w:val="de-DE"/>
              </w:rPr>
            </w:pPr>
          </w:p>
        </w:tc>
        <w:tc>
          <w:tcPr>
            <w:tcW w:w="992" w:type="dxa"/>
            <w:shd w:val="clear" w:color="auto" w:fill="CCFFFF"/>
            <w:vAlign w:val="center"/>
          </w:tcPr>
          <w:p w14:paraId="1DD5D59F" w14:textId="79C352C3" w:rsidR="00953FD6" w:rsidRPr="009E2A64" w:rsidRDefault="00953FD6" w:rsidP="006D116E">
            <w:pPr>
              <w:pStyle w:val="Textkrper2Tabelle"/>
              <w:jc w:val="center"/>
              <w:rPr>
                <w:rFonts w:cs="Arial"/>
                <w:lang w:val="de-DE"/>
              </w:rPr>
            </w:pPr>
            <w:r w:rsidRPr="009E2A64">
              <w:rPr>
                <w:rFonts w:cs="Arial"/>
                <w:lang w:val="de-DE"/>
              </w:rPr>
              <w:t>Anzahl</w:t>
            </w:r>
          </w:p>
        </w:tc>
        <w:tc>
          <w:tcPr>
            <w:tcW w:w="1134" w:type="dxa"/>
            <w:shd w:val="clear" w:color="auto" w:fill="CCFFFF"/>
            <w:vAlign w:val="center"/>
          </w:tcPr>
          <w:p w14:paraId="2F70F98C" w14:textId="38679E43" w:rsidR="00953FD6" w:rsidRPr="009E2A64" w:rsidRDefault="00953FD6" w:rsidP="00C73962">
            <w:pPr>
              <w:pStyle w:val="Textkrper2Tabelle"/>
              <w:ind w:left="176" w:hanging="176"/>
              <w:jc w:val="center"/>
              <w:rPr>
                <w:rFonts w:cs="Arial"/>
                <w:lang w:val="de-DE"/>
              </w:rPr>
            </w:pPr>
            <w:r w:rsidRPr="009E2A64">
              <w:rPr>
                <w:rFonts w:cs="Arial"/>
                <w:lang w:val="de-DE"/>
              </w:rPr>
              <w:t xml:space="preserve">% </w:t>
            </w:r>
            <w:r>
              <w:rPr>
                <w:rFonts w:cs="Arial"/>
                <w:lang w:val="de-DE"/>
              </w:rPr>
              <w:t>der F</w:t>
            </w:r>
          </w:p>
        </w:tc>
        <w:tc>
          <w:tcPr>
            <w:tcW w:w="1134" w:type="dxa"/>
            <w:shd w:val="clear" w:color="auto" w:fill="CCFFFF"/>
            <w:vAlign w:val="center"/>
          </w:tcPr>
          <w:p w14:paraId="1C223FF6" w14:textId="0396B461" w:rsidR="00953FD6" w:rsidRPr="009E2A64" w:rsidRDefault="00953FD6" w:rsidP="00C73962">
            <w:pPr>
              <w:pStyle w:val="Textkrper2Tabelle"/>
              <w:ind w:left="176" w:hanging="176"/>
              <w:jc w:val="center"/>
              <w:rPr>
                <w:rFonts w:cs="Arial"/>
                <w:lang w:val="de-DE"/>
              </w:rPr>
            </w:pPr>
            <w:r w:rsidRPr="009E2A64">
              <w:rPr>
                <w:rFonts w:cs="Arial"/>
                <w:lang w:val="de-DE"/>
              </w:rPr>
              <w:t>Anzahl</w:t>
            </w:r>
          </w:p>
        </w:tc>
        <w:tc>
          <w:tcPr>
            <w:tcW w:w="1134" w:type="dxa"/>
            <w:shd w:val="clear" w:color="auto" w:fill="CCFFFF"/>
          </w:tcPr>
          <w:p w14:paraId="68FC7A82" w14:textId="5D3834A7" w:rsidR="00953FD6" w:rsidRPr="009E2A64" w:rsidRDefault="00953FD6" w:rsidP="006D116E">
            <w:pPr>
              <w:pStyle w:val="Textkrper2Tabelle"/>
              <w:jc w:val="center"/>
              <w:rPr>
                <w:rFonts w:cs="Arial"/>
                <w:lang w:val="de-DE"/>
              </w:rPr>
            </w:pPr>
            <w:r w:rsidRPr="009E2A64">
              <w:rPr>
                <w:rFonts w:cs="Arial"/>
                <w:lang w:val="de-DE"/>
              </w:rPr>
              <w:t xml:space="preserve">% </w:t>
            </w:r>
            <w:r>
              <w:rPr>
                <w:rFonts w:cs="Arial"/>
                <w:lang w:val="de-DE"/>
              </w:rPr>
              <w:t xml:space="preserve">der </w:t>
            </w:r>
            <w:r w:rsidRPr="009E2A64">
              <w:rPr>
                <w:rFonts w:cs="Arial"/>
                <w:lang w:val="de-DE"/>
              </w:rPr>
              <w:t>M</w:t>
            </w:r>
          </w:p>
        </w:tc>
        <w:tc>
          <w:tcPr>
            <w:tcW w:w="1276" w:type="dxa"/>
            <w:vMerge/>
            <w:shd w:val="clear" w:color="auto" w:fill="FF9900"/>
            <w:vAlign w:val="center"/>
          </w:tcPr>
          <w:p w14:paraId="38F4CBA2" w14:textId="77777777" w:rsidR="00953FD6" w:rsidRPr="009E2A64" w:rsidRDefault="00953FD6" w:rsidP="006D116E">
            <w:pPr>
              <w:pStyle w:val="Textkrper2Tabelle"/>
              <w:jc w:val="center"/>
              <w:rPr>
                <w:rFonts w:cs="Arial"/>
                <w:lang w:val="de-DE"/>
              </w:rPr>
            </w:pPr>
          </w:p>
        </w:tc>
      </w:tr>
      <w:tr w:rsidR="00C73962" w:rsidRPr="009E2A64" w14:paraId="35C44906" w14:textId="1DA1F8BE" w:rsidTr="00953FD6">
        <w:trPr>
          <w:trHeight w:val="559"/>
        </w:trPr>
        <w:tc>
          <w:tcPr>
            <w:tcW w:w="3085" w:type="dxa"/>
            <w:vAlign w:val="center"/>
          </w:tcPr>
          <w:p w14:paraId="1A80C9A0" w14:textId="5BA33F9B" w:rsidR="006D116E" w:rsidRPr="009E2A64" w:rsidRDefault="00953FD6" w:rsidP="00DF7D35">
            <w:pPr>
              <w:pStyle w:val="Textkrper2Tabelle"/>
              <w:rPr>
                <w:rFonts w:cs="Arial"/>
                <w:lang w:val="de-DE"/>
              </w:rPr>
            </w:pPr>
            <w:r>
              <w:rPr>
                <w:rFonts w:cs="Arial"/>
                <w:lang w:val="de-DE"/>
              </w:rPr>
              <w:t>BeraterInnen/BewerterInnen mit fester Anstellung</w:t>
            </w:r>
          </w:p>
        </w:tc>
        <w:tc>
          <w:tcPr>
            <w:tcW w:w="992" w:type="dxa"/>
            <w:vAlign w:val="center"/>
          </w:tcPr>
          <w:p w14:paraId="59C3AE41" w14:textId="77777777" w:rsidR="006D116E" w:rsidRPr="009E2A64" w:rsidRDefault="006D116E" w:rsidP="00AF7DB0">
            <w:pPr>
              <w:pStyle w:val="Textkrper2Tabelle"/>
              <w:jc w:val="right"/>
              <w:rPr>
                <w:rFonts w:cs="Arial"/>
                <w:lang w:val="de-DE"/>
              </w:rPr>
            </w:pPr>
          </w:p>
        </w:tc>
        <w:tc>
          <w:tcPr>
            <w:tcW w:w="1134" w:type="dxa"/>
            <w:vAlign w:val="center"/>
          </w:tcPr>
          <w:p w14:paraId="4300D71E" w14:textId="77777777" w:rsidR="006D116E" w:rsidRPr="009E2A64" w:rsidRDefault="006D116E" w:rsidP="00AF7DB0">
            <w:pPr>
              <w:pStyle w:val="Textkrper2Tabelle"/>
              <w:jc w:val="right"/>
              <w:rPr>
                <w:rFonts w:cs="Arial"/>
                <w:lang w:val="de-DE"/>
              </w:rPr>
            </w:pPr>
          </w:p>
        </w:tc>
        <w:tc>
          <w:tcPr>
            <w:tcW w:w="1134" w:type="dxa"/>
            <w:vAlign w:val="center"/>
          </w:tcPr>
          <w:p w14:paraId="12497C22" w14:textId="77777777" w:rsidR="006D116E" w:rsidRPr="009E2A64" w:rsidRDefault="006D116E" w:rsidP="00AF7DB0">
            <w:pPr>
              <w:pStyle w:val="Textkrper2Tabelle"/>
              <w:jc w:val="right"/>
              <w:rPr>
                <w:rFonts w:cs="Arial"/>
                <w:lang w:val="de-DE"/>
              </w:rPr>
            </w:pPr>
          </w:p>
        </w:tc>
        <w:tc>
          <w:tcPr>
            <w:tcW w:w="1134" w:type="dxa"/>
            <w:vAlign w:val="center"/>
          </w:tcPr>
          <w:p w14:paraId="282BDCD9" w14:textId="77777777" w:rsidR="006D116E" w:rsidRPr="009E2A64" w:rsidRDefault="006D116E" w:rsidP="00AF7DB0">
            <w:pPr>
              <w:pStyle w:val="Textkrper2Tabelle"/>
              <w:jc w:val="right"/>
              <w:rPr>
                <w:rFonts w:cs="Arial"/>
                <w:lang w:val="de-DE"/>
              </w:rPr>
            </w:pPr>
          </w:p>
        </w:tc>
        <w:tc>
          <w:tcPr>
            <w:tcW w:w="1276" w:type="dxa"/>
          </w:tcPr>
          <w:p w14:paraId="69D048B1" w14:textId="77777777" w:rsidR="006D116E" w:rsidRPr="009E2A64" w:rsidRDefault="006D116E" w:rsidP="00AF7DB0">
            <w:pPr>
              <w:pStyle w:val="Textkrper2Tabelle"/>
              <w:jc w:val="right"/>
              <w:rPr>
                <w:rFonts w:cs="Arial"/>
                <w:lang w:val="de-DE"/>
              </w:rPr>
            </w:pPr>
          </w:p>
        </w:tc>
      </w:tr>
      <w:tr w:rsidR="00C73962" w:rsidRPr="009E2A64" w14:paraId="26332142" w14:textId="77777777" w:rsidTr="00953FD6">
        <w:trPr>
          <w:trHeight w:val="559"/>
        </w:trPr>
        <w:tc>
          <w:tcPr>
            <w:tcW w:w="3085" w:type="dxa"/>
            <w:vAlign w:val="center"/>
          </w:tcPr>
          <w:p w14:paraId="417E326D" w14:textId="5D7A191B" w:rsidR="00C73962" w:rsidRPr="00953FD6" w:rsidRDefault="00953FD6" w:rsidP="00953FD6">
            <w:pPr>
              <w:pStyle w:val="Textkrper2Tabelle"/>
              <w:rPr>
                <w:rFonts w:cs="Arial"/>
                <w:lang w:val="de-DE"/>
              </w:rPr>
            </w:pPr>
            <w:r>
              <w:rPr>
                <w:rFonts w:cs="Arial"/>
                <w:lang w:val="de-DE"/>
              </w:rPr>
              <w:t>BeraterInnen/BewerterInnen freiberuflich/Werkvertrag</w:t>
            </w:r>
          </w:p>
        </w:tc>
        <w:tc>
          <w:tcPr>
            <w:tcW w:w="992" w:type="dxa"/>
            <w:vAlign w:val="center"/>
          </w:tcPr>
          <w:p w14:paraId="216165CD" w14:textId="77777777" w:rsidR="00C73962" w:rsidRPr="009E2A64" w:rsidRDefault="00C73962" w:rsidP="00AF7DB0">
            <w:pPr>
              <w:pStyle w:val="Textkrper2Tabelle"/>
              <w:jc w:val="right"/>
              <w:rPr>
                <w:rFonts w:cs="Arial"/>
                <w:lang w:val="de-DE"/>
              </w:rPr>
            </w:pPr>
          </w:p>
        </w:tc>
        <w:tc>
          <w:tcPr>
            <w:tcW w:w="1134" w:type="dxa"/>
            <w:vAlign w:val="center"/>
          </w:tcPr>
          <w:p w14:paraId="308B3A06" w14:textId="77777777" w:rsidR="00C73962" w:rsidRPr="009E2A64" w:rsidRDefault="00C73962" w:rsidP="00AF7DB0">
            <w:pPr>
              <w:pStyle w:val="Textkrper2Tabelle"/>
              <w:jc w:val="right"/>
              <w:rPr>
                <w:rFonts w:cs="Arial"/>
                <w:lang w:val="de-DE"/>
              </w:rPr>
            </w:pPr>
          </w:p>
        </w:tc>
        <w:tc>
          <w:tcPr>
            <w:tcW w:w="1134" w:type="dxa"/>
            <w:vAlign w:val="center"/>
          </w:tcPr>
          <w:p w14:paraId="683DB5C5" w14:textId="77777777" w:rsidR="00C73962" w:rsidRPr="009E2A64" w:rsidRDefault="00C73962" w:rsidP="00AF7DB0">
            <w:pPr>
              <w:pStyle w:val="Textkrper2Tabelle"/>
              <w:jc w:val="right"/>
              <w:rPr>
                <w:rFonts w:cs="Arial"/>
                <w:lang w:val="de-DE"/>
              </w:rPr>
            </w:pPr>
          </w:p>
        </w:tc>
        <w:tc>
          <w:tcPr>
            <w:tcW w:w="1134" w:type="dxa"/>
            <w:vAlign w:val="center"/>
          </w:tcPr>
          <w:p w14:paraId="22732C3F" w14:textId="77777777" w:rsidR="00C73962" w:rsidRPr="009E2A64" w:rsidRDefault="00C73962" w:rsidP="00AF7DB0">
            <w:pPr>
              <w:pStyle w:val="Textkrper2Tabelle"/>
              <w:jc w:val="right"/>
              <w:rPr>
                <w:rFonts w:cs="Arial"/>
                <w:lang w:val="de-DE"/>
              </w:rPr>
            </w:pPr>
          </w:p>
        </w:tc>
        <w:tc>
          <w:tcPr>
            <w:tcW w:w="1276" w:type="dxa"/>
          </w:tcPr>
          <w:p w14:paraId="37753305" w14:textId="77777777" w:rsidR="00C73962" w:rsidRPr="009E2A64" w:rsidRDefault="00C73962" w:rsidP="00AF7DB0">
            <w:pPr>
              <w:pStyle w:val="Textkrper2Tabelle"/>
              <w:jc w:val="right"/>
              <w:rPr>
                <w:rFonts w:cs="Arial"/>
                <w:lang w:val="de-DE"/>
              </w:rPr>
            </w:pPr>
          </w:p>
        </w:tc>
      </w:tr>
      <w:tr w:rsidR="00C73962" w:rsidRPr="009E2A64" w14:paraId="303D8FA5" w14:textId="7681ACED" w:rsidTr="00953FD6">
        <w:trPr>
          <w:trHeight w:val="559"/>
        </w:trPr>
        <w:tc>
          <w:tcPr>
            <w:tcW w:w="3085" w:type="dxa"/>
            <w:vAlign w:val="center"/>
          </w:tcPr>
          <w:p w14:paraId="46323D00" w14:textId="69AD15D3" w:rsidR="006D116E" w:rsidRPr="009E2A64" w:rsidRDefault="00953FD6" w:rsidP="00DF7D35">
            <w:pPr>
              <w:pStyle w:val="Textkrper2Tabelle"/>
              <w:rPr>
                <w:rFonts w:cs="Arial"/>
                <w:lang w:val="de-DE"/>
              </w:rPr>
            </w:pPr>
            <w:r>
              <w:rPr>
                <w:rFonts w:cs="Arial"/>
                <w:lang w:val="de-DE"/>
              </w:rPr>
              <w:t>Verwaltungspersonal</w:t>
            </w:r>
          </w:p>
        </w:tc>
        <w:tc>
          <w:tcPr>
            <w:tcW w:w="992" w:type="dxa"/>
            <w:vAlign w:val="center"/>
          </w:tcPr>
          <w:p w14:paraId="105B1054" w14:textId="77777777" w:rsidR="006D116E" w:rsidRPr="009E2A64" w:rsidRDefault="006D116E" w:rsidP="00AF7DB0">
            <w:pPr>
              <w:pStyle w:val="Textkrper2Tabelle"/>
              <w:jc w:val="right"/>
              <w:rPr>
                <w:rFonts w:cs="Arial"/>
                <w:lang w:val="de-DE"/>
              </w:rPr>
            </w:pPr>
          </w:p>
        </w:tc>
        <w:tc>
          <w:tcPr>
            <w:tcW w:w="1134" w:type="dxa"/>
            <w:vAlign w:val="center"/>
          </w:tcPr>
          <w:p w14:paraId="108E2C80" w14:textId="77777777" w:rsidR="006D116E" w:rsidRPr="009E2A64" w:rsidRDefault="006D116E" w:rsidP="00AF7DB0">
            <w:pPr>
              <w:pStyle w:val="Textkrper2Tabelle"/>
              <w:jc w:val="right"/>
              <w:rPr>
                <w:rFonts w:cs="Arial"/>
                <w:lang w:val="de-DE"/>
              </w:rPr>
            </w:pPr>
          </w:p>
        </w:tc>
        <w:tc>
          <w:tcPr>
            <w:tcW w:w="1134" w:type="dxa"/>
            <w:vAlign w:val="center"/>
          </w:tcPr>
          <w:p w14:paraId="394DF701" w14:textId="77777777" w:rsidR="006D116E" w:rsidRPr="009E2A64" w:rsidRDefault="006D116E" w:rsidP="00AF7DB0">
            <w:pPr>
              <w:pStyle w:val="Textkrper2Tabelle"/>
              <w:jc w:val="right"/>
              <w:rPr>
                <w:rFonts w:cs="Arial"/>
                <w:lang w:val="de-DE"/>
              </w:rPr>
            </w:pPr>
          </w:p>
        </w:tc>
        <w:tc>
          <w:tcPr>
            <w:tcW w:w="1134" w:type="dxa"/>
            <w:vAlign w:val="center"/>
          </w:tcPr>
          <w:p w14:paraId="7F09A64B" w14:textId="77777777" w:rsidR="006D116E" w:rsidRPr="009E2A64" w:rsidRDefault="006D116E" w:rsidP="00AF7DB0">
            <w:pPr>
              <w:pStyle w:val="Textkrper2Tabelle"/>
              <w:jc w:val="right"/>
              <w:rPr>
                <w:rFonts w:cs="Arial"/>
                <w:lang w:val="de-DE"/>
              </w:rPr>
            </w:pPr>
          </w:p>
        </w:tc>
        <w:tc>
          <w:tcPr>
            <w:tcW w:w="1276" w:type="dxa"/>
          </w:tcPr>
          <w:p w14:paraId="67D3FF40" w14:textId="77777777" w:rsidR="006D116E" w:rsidRPr="009E2A64" w:rsidRDefault="006D116E" w:rsidP="00AF7DB0">
            <w:pPr>
              <w:pStyle w:val="Textkrper2Tabelle"/>
              <w:jc w:val="right"/>
              <w:rPr>
                <w:rFonts w:cs="Arial"/>
                <w:lang w:val="de-DE"/>
              </w:rPr>
            </w:pPr>
          </w:p>
        </w:tc>
      </w:tr>
    </w:tbl>
    <w:p w14:paraId="43B8CBAF" w14:textId="1EEEB4FA" w:rsidR="00953FD6" w:rsidRPr="009E2A64" w:rsidRDefault="00953FD6" w:rsidP="00953FD6">
      <w:pPr>
        <w:spacing w:before="120"/>
        <w:rPr>
          <w:lang w:val="de-DE"/>
        </w:rPr>
      </w:pPr>
      <w:r>
        <w:rPr>
          <w:lang w:val="de-DE"/>
        </w:rPr>
        <w:t>Kommentare zu Genderdisparitäten bei den MitarbeiterInnen</w:t>
      </w:r>
    </w:p>
    <w:p w14:paraId="7E1A9FF9" w14:textId="77777777" w:rsidR="00C73962" w:rsidRPr="009E2A64" w:rsidRDefault="00C73962" w:rsidP="00C73962">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C73962" w:rsidRPr="009E2A64" w14:paraId="4123BA4B" w14:textId="77777777" w:rsidTr="00C73962">
        <w:trPr>
          <w:trHeight w:val="688"/>
        </w:trPr>
        <w:tc>
          <w:tcPr>
            <w:tcW w:w="9077" w:type="dxa"/>
          </w:tcPr>
          <w:p w14:paraId="5E781DFF" w14:textId="77777777" w:rsidR="00C73962" w:rsidRPr="009E2A64" w:rsidRDefault="00C73962" w:rsidP="00C73962">
            <w:pPr>
              <w:pStyle w:val="Textkrper2Tabelle"/>
              <w:rPr>
                <w:rFonts w:cs="Arial"/>
                <w:lang w:val="de-DE"/>
              </w:rPr>
            </w:pPr>
          </w:p>
        </w:tc>
      </w:tr>
    </w:tbl>
    <w:p w14:paraId="04F3861A" w14:textId="77777777" w:rsidR="00CB0A9D" w:rsidRPr="009E2A64" w:rsidRDefault="00CB0A9D" w:rsidP="00CB0A9D">
      <w:pPr>
        <w:spacing w:before="120"/>
        <w:rPr>
          <w:lang w:val="de-DE"/>
        </w:rPr>
      </w:pPr>
    </w:p>
    <w:p w14:paraId="0B7419BB" w14:textId="77777777" w:rsidR="00CB0A9D" w:rsidRPr="009E2A64" w:rsidRDefault="00CB0A9D">
      <w:pPr>
        <w:jc w:val="left"/>
        <w:rPr>
          <w:rFonts w:cs="Arial"/>
          <w:bCs/>
          <w:kern w:val="32"/>
          <w:sz w:val="28"/>
          <w:szCs w:val="32"/>
          <w:lang w:val="de-DE"/>
        </w:rPr>
      </w:pPr>
      <w:r w:rsidRPr="009E2A64">
        <w:rPr>
          <w:lang w:val="de-DE"/>
        </w:rPr>
        <w:br w:type="page"/>
      </w:r>
    </w:p>
    <w:p w14:paraId="449DCE45" w14:textId="6E6A0AF4" w:rsidR="00CB0A9D" w:rsidRPr="009E2A64" w:rsidRDefault="00CB0A9D" w:rsidP="00CB0A9D">
      <w:pPr>
        <w:pStyle w:val="berschrift1"/>
        <w:ind w:left="567"/>
      </w:pPr>
      <w:r w:rsidRPr="009E2A64">
        <w:lastRenderedPageBreak/>
        <w:t>Gender</w:t>
      </w:r>
      <w:r w:rsidR="00953FD6">
        <w:t>strategien</w:t>
      </w:r>
    </w:p>
    <w:p w14:paraId="0306F1BF" w14:textId="673FFE46" w:rsidR="00136D90" w:rsidRDefault="00136D90" w:rsidP="00CB0A9D">
      <w:pPr>
        <w:pStyle w:val="Textkrper1"/>
        <w:spacing w:before="240"/>
        <w:rPr>
          <w:rFonts w:cs="Arial"/>
          <w:lang w:val="de-DE"/>
        </w:rPr>
      </w:pPr>
      <w:r>
        <w:rPr>
          <w:rFonts w:cs="Arial"/>
          <w:lang w:val="de-DE"/>
        </w:rPr>
        <w:t>Hat die Organisationen einen Plan, Strukturen und Ressourcen, um Geschlechtergerechtigkeit voranzutreiben?</w:t>
      </w:r>
      <w:bookmarkStart w:id="27" w:name="_GoBack"/>
      <w:bookmarkEnd w:id="27"/>
      <w:r>
        <w:rPr>
          <w:rFonts w:cs="Arial"/>
          <w:lang w:val="de-DE"/>
        </w:rPr>
        <w:t xml:space="preserve"> Gibt es angemessene Ressourcen um Gender Mainstreaming in die Praxis umzusetzen?</w:t>
      </w:r>
    </w:p>
    <w:p w14:paraId="741B0215" w14:textId="09D86F40" w:rsidR="00CB0A9D" w:rsidRPr="009E2A64" w:rsidRDefault="00CB0A9D" w:rsidP="00953FD6">
      <w:pPr>
        <w:pStyle w:val="Textkrper1"/>
        <w:tabs>
          <w:tab w:val="left" w:pos="2552"/>
          <w:tab w:val="left" w:pos="4111"/>
        </w:tabs>
        <w:ind w:left="708"/>
        <w:rPr>
          <w:rFonts w:cs="Arial"/>
          <w:lang w:val="de-DE"/>
        </w:rPr>
      </w:pPr>
      <w:r w:rsidRPr="009E2A64">
        <w:rPr>
          <w:rFonts w:cs="Arial"/>
          <w:b/>
          <w:lang w:val="de-DE"/>
        </w:rPr>
        <w:t xml:space="preserve">O </w:t>
      </w:r>
      <w:r w:rsidR="00953FD6">
        <w:rPr>
          <w:rFonts w:cs="Arial"/>
          <w:lang w:val="de-DE"/>
        </w:rPr>
        <w:t>ja, großteils</w:t>
      </w:r>
      <w:r w:rsidRPr="009E2A64">
        <w:rPr>
          <w:rFonts w:cs="Arial"/>
          <w:lang w:val="de-DE"/>
        </w:rPr>
        <w:tab/>
      </w:r>
      <w:r w:rsidRPr="009E2A64">
        <w:rPr>
          <w:rFonts w:cs="Arial"/>
          <w:b/>
          <w:lang w:val="de-DE"/>
        </w:rPr>
        <w:t xml:space="preserve">O </w:t>
      </w:r>
      <w:r w:rsidR="00953FD6">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sidR="00953FD6">
        <w:rPr>
          <w:rFonts w:cs="Arial"/>
          <w:lang w:val="de-DE"/>
        </w:rPr>
        <w:t>kaum oder gar nicht</w:t>
      </w:r>
    </w:p>
    <w:p w14:paraId="5CEFA641" w14:textId="67CFE4AC" w:rsidR="00810205" w:rsidRDefault="00810205" w:rsidP="00CB0A9D">
      <w:pPr>
        <w:pStyle w:val="Textkrper1"/>
        <w:spacing w:before="240"/>
        <w:rPr>
          <w:rFonts w:cs="Arial"/>
          <w:lang w:val="de-DE"/>
        </w:rPr>
      </w:pPr>
      <w:r>
        <w:rPr>
          <w:rFonts w:cs="Arial"/>
          <w:lang w:val="de-DE"/>
        </w:rPr>
        <w:t>Sind Frauen und Männer in Entscheidungsprozessen in gleichem Ausmaß vertreten?</w:t>
      </w:r>
    </w:p>
    <w:p w14:paraId="3AC843D4" w14:textId="77777777" w:rsidR="00953FD6" w:rsidRPr="009E2A64" w:rsidRDefault="00953FD6" w:rsidP="00953FD6">
      <w:pPr>
        <w:pStyle w:val="Textkrper1"/>
        <w:tabs>
          <w:tab w:val="left" w:pos="2552"/>
          <w:tab w:val="left" w:pos="4111"/>
        </w:tabs>
        <w:ind w:left="708"/>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1D8E5515" w14:textId="6BF97AF9" w:rsidR="00953FD6" w:rsidRDefault="00810205" w:rsidP="00CB0A9D">
      <w:pPr>
        <w:pStyle w:val="Textkrper1"/>
        <w:spacing w:before="240"/>
        <w:rPr>
          <w:rFonts w:cs="Arial"/>
          <w:lang w:val="de-DE"/>
        </w:rPr>
      </w:pPr>
      <w:r>
        <w:rPr>
          <w:rFonts w:cs="Arial"/>
          <w:lang w:val="de-DE"/>
        </w:rPr>
        <w:t>Sind Ressourcen wie Zeit, Bildungsangebote oder finanzielle Ressourcen auf Frauen und Männer gleich verteilt?</w:t>
      </w:r>
    </w:p>
    <w:p w14:paraId="2FDEE931" w14:textId="77777777" w:rsidR="00953FD6" w:rsidRPr="009E2A64" w:rsidRDefault="00953FD6" w:rsidP="00953FD6">
      <w:pPr>
        <w:pStyle w:val="Textkrper1"/>
        <w:tabs>
          <w:tab w:val="left" w:pos="2552"/>
          <w:tab w:val="left" w:pos="4111"/>
        </w:tabs>
        <w:ind w:left="708"/>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6F8D1974" w14:textId="5CFBEAFD" w:rsidR="00953FD6" w:rsidRDefault="00953FD6" w:rsidP="00CB0A9D">
      <w:pPr>
        <w:pStyle w:val="Textkrper1"/>
        <w:spacing w:before="240"/>
        <w:rPr>
          <w:rFonts w:cs="Arial"/>
          <w:lang w:val="de-DE"/>
        </w:rPr>
      </w:pPr>
      <w:r>
        <w:rPr>
          <w:rFonts w:cs="Arial"/>
          <w:lang w:val="de-DE"/>
        </w:rPr>
        <w:t>Wird direkte oder indirekte geschlechtsspezifische Diskriminierung verhindert?</w:t>
      </w:r>
    </w:p>
    <w:p w14:paraId="15A4DA17" w14:textId="77777777" w:rsidR="00953FD6" w:rsidRPr="009E2A64" w:rsidRDefault="00953FD6" w:rsidP="00953FD6">
      <w:pPr>
        <w:pStyle w:val="Textkrper1"/>
        <w:tabs>
          <w:tab w:val="left" w:pos="2552"/>
          <w:tab w:val="left" w:pos="4111"/>
        </w:tabs>
        <w:ind w:left="708"/>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43142495" w14:textId="4A6AF30A" w:rsidR="00953FD6" w:rsidRDefault="00953FD6" w:rsidP="00CB0A9D">
      <w:pPr>
        <w:pStyle w:val="Textkrper1"/>
        <w:spacing w:before="240"/>
        <w:rPr>
          <w:rFonts w:cs="Arial"/>
          <w:lang w:val="de-DE"/>
        </w:rPr>
      </w:pPr>
      <w:r>
        <w:rPr>
          <w:rFonts w:cs="Arial"/>
          <w:lang w:val="de-DE"/>
        </w:rPr>
        <w:t>Haben Frauen und Männer den gleichen Zugang zu Einrichtungen</w:t>
      </w:r>
      <w:r w:rsidR="00810205">
        <w:rPr>
          <w:rFonts w:cs="Arial"/>
          <w:lang w:val="de-DE"/>
        </w:rPr>
        <w:t xml:space="preserve"> und Angeboten</w:t>
      </w:r>
      <w:r>
        <w:rPr>
          <w:rFonts w:cs="Arial"/>
          <w:lang w:val="de-DE"/>
        </w:rPr>
        <w:t>?</w:t>
      </w:r>
    </w:p>
    <w:p w14:paraId="704F5D4C" w14:textId="77777777" w:rsidR="00953FD6" w:rsidRPr="009E2A64" w:rsidRDefault="00953FD6" w:rsidP="00953FD6">
      <w:pPr>
        <w:pStyle w:val="Textkrper1"/>
        <w:tabs>
          <w:tab w:val="left" w:pos="2552"/>
          <w:tab w:val="left" w:pos="4111"/>
        </w:tabs>
        <w:ind w:left="708"/>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50FE6A96" w14:textId="77777777" w:rsidR="00953FD6" w:rsidRDefault="00953FD6" w:rsidP="00CB0A9D">
      <w:pPr>
        <w:pStyle w:val="Textkrper1"/>
        <w:spacing w:before="240"/>
        <w:rPr>
          <w:rFonts w:cs="Arial"/>
          <w:lang w:val="de-DE"/>
        </w:rPr>
      </w:pPr>
      <w:r>
        <w:rPr>
          <w:rFonts w:cs="Arial"/>
          <w:lang w:val="de-DE"/>
        </w:rPr>
        <w:t>Wird Kinderbetreung angeboten?</w:t>
      </w:r>
    </w:p>
    <w:p w14:paraId="2FBB2E9C" w14:textId="77777777" w:rsidR="00953FD6" w:rsidRPr="009E2A64" w:rsidRDefault="00953FD6" w:rsidP="00953FD6">
      <w:pPr>
        <w:pStyle w:val="Textkrper1"/>
        <w:tabs>
          <w:tab w:val="left" w:pos="2552"/>
          <w:tab w:val="left" w:pos="4111"/>
        </w:tabs>
        <w:ind w:left="708"/>
        <w:rPr>
          <w:rFonts w:cs="Arial"/>
          <w:lang w:val="de-DE"/>
        </w:rPr>
      </w:pPr>
      <w:r w:rsidRPr="009E2A64">
        <w:rPr>
          <w:rFonts w:cs="Arial"/>
          <w:b/>
          <w:lang w:val="de-DE"/>
        </w:rPr>
        <w:t xml:space="preserve">O </w:t>
      </w:r>
      <w:r>
        <w:rPr>
          <w:rFonts w:cs="Arial"/>
          <w:lang w:val="de-DE"/>
        </w:rPr>
        <w:t>ja, großteils</w:t>
      </w:r>
      <w:r w:rsidRPr="009E2A64">
        <w:rPr>
          <w:rFonts w:cs="Arial"/>
          <w:lang w:val="de-DE"/>
        </w:rPr>
        <w:tab/>
      </w:r>
      <w:r w:rsidRPr="009E2A64">
        <w:rPr>
          <w:rFonts w:cs="Arial"/>
          <w:b/>
          <w:lang w:val="de-DE"/>
        </w:rPr>
        <w:t xml:space="preserve">O </w:t>
      </w:r>
      <w:r>
        <w:rPr>
          <w:rFonts w:cs="Arial"/>
          <w:lang w:val="de-DE"/>
        </w:rPr>
        <w:t>teilweise</w:t>
      </w:r>
      <w:r w:rsidRPr="009E2A64">
        <w:rPr>
          <w:rFonts w:cs="Arial"/>
          <w:lang w:val="de-DE"/>
        </w:rPr>
        <w:tab/>
      </w:r>
      <w:r w:rsidRPr="009E2A64">
        <w:rPr>
          <w:rFonts w:cs="Arial"/>
          <w:b/>
          <w:lang w:val="de-DE"/>
        </w:rPr>
        <w:t>O</w:t>
      </w:r>
      <w:r w:rsidRPr="009E2A64">
        <w:rPr>
          <w:rFonts w:cs="Arial"/>
          <w:lang w:val="de-DE"/>
        </w:rPr>
        <w:t xml:space="preserve"> </w:t>
      </w:r>
      <w:r>
        <w:rPr>
          <w:rFonts w:cs="Arial"/>
          <w:lang w:val="de-DE"/>
        </w:rPr>
        <w:t>kaum oder gar nicht</w:t>
      </w:r>
    </w:p>
    <w:p w14:paraId="7AF8024F" w14:textId="77777777" w:rsidR="00A079ED" w:rsidRPr="009E2A64" w:rsidRDefault="00A079ED" w:rsidP="003E0FA5">
      <w:pPr>
        <w:pStyle w:val="Textkrper1"/>
        <w:rPr>
          <w:rFonts w:cs="Arial"/>
          <w:lang w:val="de-DE"/>
        </w:rPr>
      </w:pPr>
    </w:p>
    <w:p w14:paraId="54E6E3F1" w14:textId="6CB58A6B" w:rsidR="00316B49" w:rsidRPr="009E2A64" w:rsidRDefault="00953FD6" w:rsidP="00316B49">
      <w:pPr>
        <w:spacing w:before="120"/>
        <w:rPr>
          <w:lang w:val="de-DE"/>
        </w:rPr>
      </w:pPr>
      <w:r>
        <w:rPr>
          <w:lang w:val="de-DE"/>
        </w:rPr>
        <w:t>Kommentare zu Genderstrategien</w:t>
      </w:r>
    </w:p>
    <w:p w14:paraId="38C36A0B" w14:textId="77777777" w:rsidR="00316B49" w:rsidRPr="009E2A64" w:rsidRDefault="00316B49" w:rsidP="00316B49">
      <w:pPr>
        <w:pStyle w:val="Textkrper1"/>
        <w:rPr>
          <w:rFonts w:cs="Arial"/>
          <w:lang w:val="de-DE"/>
        </w:rPr>
      </w:pPr>
    </w:p>
    <w:tbl>
      <w:tblPr>
        <w:tblW w:w="0" w:type="auto"/>
        <w:tblBorders>
          <w:top w:val="dotted" w:sz="4" w:space="0" w:color="auto"/>
          <w:bottom w:val="dotted" w:sz="4" w:space="0" w:color="auto"/>
          <w:insideH w:val="dotted" w:sz="4" w:space="0" w:color="auto"/>
          <w:insideV w:val="single" w:sz="4" w:space="0" w:color="auto"/>
        </w:tblBorders>
        <w:tblLayout w:type="fixed"/>
        <w:tblLook w:val="01E0" w:firstRow="1" w:lastRow="1" w:firstColumn="1" w:lastColumn="1" w:noHBand="0" w:noVBand="0"/>
      </w:tblPr>
      <w:tblGrid>
        <w:gridCol w:w="9077"/>
      </w:tblGrid>
      <w:tr w:rsidR="00316B49" w:rsidRPr="009E2A64" w14:paraId="046E0FBC" w14:textId="77777777" w:rsidTr="006076A9">
        <w:trPr>
          <w:trHeight w:val="688"/>
        </w:trPr>
        <w:tc>
          <w:tcPr>
            <w:tcW w:w="9077" w:type="dxa"/>
          </w:tcPr>
          <w:p w14:paraId="3BC80B80" w14:textId="77777777" w:rsidR="00316B49" w:rsidRPr="009E2A64" w:rsidRDefault="00316B49" w:rsidP="006076A9">
            <w:pPr>
              <w:pStyle w:val="Textkrper2Tabelle"/>
              <w:rPr>
                <w:rFonts w:cs="Arial"/>
                <w:lang w:val="de-DE"/>
              </w:rPr>
            </w:pPr>
          </w:p>
        </w:tc>
      </w:tr>
    </w:tbl>
    <w:p w14:paraId="0D5E57CC" w14:textId="77777777" w:rsidR="00316B49" w:rsidRPr="009E2A64" w:rsidRDefault="00316B49" w:rsidP="00316B49">
      <w:pPr>
        <w:spacing w:before="120"/>
        <w:rPr>
          <w:lang w:val="de-DE"/>
        </w:rPr>
      </w:pPr>
    </w:p>
    <w:p w14:paraId="4F5E0CA7" w14:textId="77777777" w:rsidR="00CB0A9D" w:rsidRPr="009E2A64" w:rsidRDefault="00CB0A9D" w:rsidP="003E0FA5">
      <w:pPr>
        <w:pStyle w:val="Textkrper1"/>
        <w:rPr>
          <w:rFonts w:cs="Arial"/>
          <w:lang w:val="de-DE"/>
        </w:rPr>
      </w:pPr>
    </w:p>
    <w:p w14:paraId="7421B82A" w14:textId="62599616" w:rsidR="008A0EFB" w:rsidRPr="009E2A64" w:rsidRDefault="00953FD6" w:rsidP="003E0FA5">
      <w:pPr>
        <w:pStyle w:val="Textkrper1"/>
        <w:rPr>
          <w:rFonts w:cs="Arial"/>
          <w:lang w:val="de-DE"/>
        </w:rPr>
      </w:pPr>
      <w:r>
        <w:rPr>
          <w:rFonts w:cs="Arial"/>
          <w:lang w:val="de-DE"/>
        </w:rPr>
        <w:t>Adaptiert von</w:t>
      </w:r>
      <w:r w:rsidR="00FF7CE2" w:rsidRPr="009E2A64">
        <w:rPr>
          <w:rFonts w:cs="Arial"/>
          <w:lang w:val="de-DE"/>
        </w:rPr>
        <w:t xml:space="preserve"> “Gender Mainstreaming in Education” – Institute of Development and Labour Law, University of Cape Town – </w:t>
      </w:r>
      <w:r>
        <w:rPr>
          <w:rFonts w:cs="Arial"/>
          <w:lang w:val="de-DE"/>
        </w:rPr>
        <w:t>veröffentlicht vom</w:t>
      </w:r>
      <w:r w:rsidR="00FF7CE2" w:rsidRPr="009E2A64">
        <w:rPr>
          <w:rFonts w:cs="Arial"/>
          <w:lang w:val="de-DE"/>
        </w:rPr>
        <w:t xml:space="preserve"> Comm</w:t>
      </w:r>
      <w:r w:rsidR="00C73962" w:rsidRPr="009E2A64">
        <w:rPr>
          <w:rFonts w:cs="Arial"/>
          <w:lang w:val="de-DE"/>
        </w:rPr>
        <w:t>onwealth Secretariat,</w:t>
      </w:r>
      <w:r>
        <w:rPr>
          <w:rFonts w:cs="Arial"/>
          <w:lang w:val="de-DE"/>
        </w:rPr>
        <w:t xml:space="preserve"> Juni </w:t>
      </w:r>
      <w:r w:rsidR="008A0EFB" w:rsidRPr="009E2A64">
        <w:rPr>
          <w:rFonts w:cs="Arial"/>
          <w:lang w:val="de-DE"/>
        </w:rPr>
        <w:t>1999</w:t>
      </w:r>
      <w:r>
        <w:rPr>
          <w:rFonts w:cs="Arial"/>
          <w:lang w:val="de-DE"/>
        </w:rPr>
        <w:t>.</w:t>
      </w:r>
    </w:p>
    <w:p w14:paraId="40BDDB23" w14:textId="4EEC0EBE" w:rsidR="00FF7CE2" w:rsidRPr="009E2A64" w:rsidRDefault="00953FD6" w:rsidP="003E0FA5">
      <w:pPr>
        <w:pStyle w:val="Textkrper1"/>
        <w:rPr>
          <w:rFonts w:cs="Arial"/>
          <w:noProof/>
          <w:szCs w:val="28"/>
          <w:lang w:val="de-DE"/>
        </w:rPr>
      </w:pPr>
      <w:r>
        <w:rPr>
          <w:rFonts w:cs="Arial"/>
          <w:lang w:val="de-DE"/>
        </w:rPr>
        <w:t>Überarbeitet durch Marloes Smits u</w:t>
      </w:r>
      <w:r w:rsidR="008A0EFB" w:rsidRPr="009E2A64">
        <w:rPr>
          <w:rFonts w:cs="Arial"/>
          <w:lang w:val="de-DE"/>
        </w:rPr>
        <w:t>nd Maria Gutknecht-Gmeiner 2018</w:t>
      </w:r>
    </w:p>
    <w:sectPr w:rsidR="00FF7CE2" w:rsidRPr="009E2A64" w:rsidSect="00C6741A">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docGrid w:linePitch="15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FB181" w14:textId="77777777" w:rsidR="00953FD6" w:rsidRDefault="00953FD6">
      <w:r>
        <w:separator/>
      </w:r>
    </w:p>
  </w:endnote>
  <w:endnote w:type="continuationSeparator" w:id="0">
    <w:p w14:paraId="7E02EB00" w14:textId="77777777" w:rsidR="00953FD6" w:rsidRDefault="00953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3D09" w14:textId="77777777" w:rsidR="00953FD6" w:rsidDel="001D2CF2" w:rsidRDefault="00953FD6" w:rsidP="00E85D1D">
    <w:pPr>
      <w:framePr w:wrap="around" w:vAnchor="text" w:hAnchor="margin" w:xAlign="right" w:y="1"/>
      <w:rPr>
        <w:del w:id="28" w:author="Erik Kaemingk" w:date="2016-11-30T12:24:00Z"/>
      </w:rPr>
    </w:pPr>
    <w:r>
      <w:fldChar w:fldCharType="begin"/>
    </w:r>
    <w:r>
      <w:instrText xml:space="preserve">PAGE  </w:instrText>
    </w:r>
    <w:r>
      <w:fldChar w:fldCharType="end"/>
    </w:r>
  </w:p>
  <w:p w14:paraId="6DE940E8" w14:textId="5CCA6C56" w:rsidR="00953FD6" w:rsidRDefault="00953FD6" w:rsidP="004F7875">
    <w:pPr>
      <w:ind w:right="360"/>
    </w:pPr>
    <w:ins w:id="29" w:author="Erik Kaemingk" w:date="2016-11-30T12:25:00Z">
      <w:r>
        <w:t>Candidates</w:t>
      </w:r>
    </w:ins>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02426"/>
      <w:docPartObj>
        <w:docPartGallery w:val="Page Numbers (Bottom of Page)"/>
        <w:docPartUnique/>
      </w:docPartObj>
    </w:sdtPr>
    <w:sdtContent>
      <w:p w14:paraId="0112FE22" w14:textId="61077648" w:rsidR="00953FD6" w:rsidRDefault="00953FD6">
        <w:pPr>
          <w:pStyle w:val="Fuzeile"/>
          <w:jc w:val="right"/>
        </w:pPr>
        <w:r>
          <w:fldChar w:fldCharType="begin"/>
        </w:r>
        <w:r>
          <w:instrText>PAGE   \* MERGEFORMAT</w:instrText>
        </w:r>
        <w:r>
          <w:fldChar w:fldCharType="separate"/>
        </w:r>
        <w:r w:rsidR="00136D90" w:rsidRPr="00136D90">
          <w:rPr>
            <w:noProof/>
            <w:lang w:val="nl-NL"/>
          </w:rPr>
          <w:t>3</w:t>
        </w:r>
        <w:r>
          <w:fldChar w:fldCharType="end"/>
        </w:r>
      </w:p>
    </w:sdtContent>
  </w:sdt>
  <w:p w14:paraId="694E6A17" w14:textId="026CD782" w:rsidR="00953FD6" w:rsidRPr="00A079ED" w:rsidRDefault="00136D90" w:rsidP="00E16E3A">
    <w:pPr>
      <w:pStyle w:val="Fuzeile"/>
      <w:rPr>
        <w:sz w:val="20"/>
      </w:rPr>
    </w:pPr>
    <w:r>
      <w:rPr>
        <w:kern w:val="28"/>
        <w:sz w:val="20"/>
      </w:rPr>
      <w:t xml:space="preserve">Toolbox </w:t>
    </w:r>
    <w:r w:rsidR="00953FD6" w:rsidRPr="00A079ED">
      <w:rPr>
        <w:kern w:val="28"/>
        <w:sz w:val="20"/>
      </w:rPr>
      <w:t xml:space="preserve">Peer Review VNFIL </w:t>
    </w:r>
    <w:r w:rsidR="00953FD6">
      <w:rPr>
        <w:kern w:val="28"/>
        <w:sz w:val="20"/>
      </w:rPr>
      <w:t>Extended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51008" w14:textId="33B69998" w:rsidR="00953FD6" w:rsidRDefault="00953FD6">
    <w:pPr>
      <w:pStyle w:val="Fuzeile"/>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670FF" w14:textId="77777777" w:rsidR="00953FD6" w:rsidRDefault="00953FD6">
      <w:bookmarkStart w:id="0" w:name="_Hlk482607757"/>
      <w:bookmarkEnd w:id="0"/>
      <w:r>
        <w:separator/>
      </w:r>
    </w:p>
  </w:footnote>
  <w:footnote w:type="continuationSeparator" w:id="0">
    <w:p w14:paraId="5D37FF2E" w14:textId="77777777" w:rsidR="00953FD6" w:rsidRDefault="00953F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E1F50" w14:textId="61AB62A2" w:rsidR="00953FD6" w:rsidRPr="007F334D" w:rsidRDefault="00953FD6" w:rsidP="009A6F4F">
    <w:pPr>
      <w:pBdr>
        <w:bottom w:val="single" w:sz="4" w:space="1" w:color="auto"/>
      </w:pBdr>
      <w:tabs>
        <w:tab w:val="right" w:pos="9000"/>
      </w:tabs>
      <w:jc w:val="left"/>
      <w:rPr>
        <w:rFonts w:cs="Arial"/>
        <w:sz w:val="20"/>
        <w:lang w:val="de-DE"/>
      </w:rPr>
    </w:pPr>
    <w:r w:rsidRPr="007F334D">
      <w:rPr>
        <w:rFonts w:cs="Arial"/>
        <w:sz w:val="20"/>
        <w:lang w:val="de-DE"/>
      </w:rPr>
      <w:t>Gender Mainstreaming Checkliste</w:t>
    </w:r>
    <w:r w:rsidRPr="007F334D">
      <w:rPr>
        <w:rFonts w:cs="Arial"/>
        <w:sz w:val="20"/>
        <w:lang w:val="de-DE"/>
      </w:rPr>
      <w:tab/>
    </w:r>
    <w:r w:rsidRPr="007F334D">
      <w:rPr>
        <w:rFonts w:cs="Arial"/>
        <w:noProof/>
        <w:sz w:val="20"/>
        <w:lang w:val="de-DE"/>
      </w:rPr>
      <w:drawing>
        <wp:inline distT="0" distB="0" distL="0" distR="0" wp14:anchorId="477035B4" wp14:editId="36C9222B">
          <wp:extent cx="1141730" cy="403752"/>
          <wp:effectExtent l="0" t="0" r="1270" b="3175"/>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886" cy="403807"/>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E3C18" w14:textId="5A176E64" w:rsidR="00953FD6" w:rsidRDefault="00953FD6" w:rsidP="00AE641E">
    <w:pPr>
      <w:jc w:val="right"/>
    </w:pPr>
    <w:r>
      <w:rPr>
        <w:noProof/>
        <w:lang w:val="de-DE"/>
      </w:rPr>
      <w:drawing>
        <wp:inline distT="0" distB="0" distL="0" distR="0" wp14:anchorId="55FBFE77" wp14:editId="3F5E0A80">
          <wp:extent cx="2206858" cy="780415"/>
          <wp:effectExtent l="0" t="0" r="3175" b="6985"/>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5FE8CA16"/>
    <w:lvl w:ilvl="0">
      <w:start w:val="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5FAA35E4"/>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TrueType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3C63"/>
    <w:rsid w:val="0000685E"/>
    <w:rsid w:val="000120CB"/>
    <w:rsid w:val="000458F3"/>
    <w:rsid w:val="00075053"/>
    <w:rsid w:val="000A3639"/>
    <w:rsid w:val="000A5C00"/>
    <w:rsid w:val="000D0CF3"/>
    <w:rsid w:val="000F107C"/>
    <w:rsid w:val="000F75F3"/>
    <w:rsid w:val="00105998"/>
    <w:rsid w:val="00106ACB"/>
    <w:rsid w:val="001116E7"/>
    <w:rsid w:val="00115103"/>
    <w:rsid w:val="00136D90"/>
    <w:rsid w:val="00150A9A"/>
    <w:rsid w:val="00151AA8"/>
    <w:rsid w:val="0015288C"/>
    <w:rsid w:val="0015399A"/>
    <w:rsid w:val="001678D0"/>
    <w:rsid w:val="00176266"/>
    <w:rsid w:val="001805F7"/>
    <w:rsid w:val="00185539"/>
    <w:rsid w:val="00195635"/>
    <w:rsid w:val="001A0EA5"/>
    <w:rsid w:val="001B64F6"/>
    <w:rsid w:val="001C3A13"/>
    <w:rsid w:val="001C6A48"/>
    <w:rsid w:val="001D2CF2"/>
    <w:rsid w:val="001D2F0E"/>
    <w:rsid w:val="001F1153"/>
    <w:rsid w:val="001F5F2F"/>
    <w:rsid w:val="00213461"/>
    <w:rsid w:val="00222712"/>
    <w:rsid w:val="002264C3"/>
    <w:rsid w:val="00226A38"/>
    <w:rsid w:val="00241641"/>
    <w:rsid w:val="00261085"/>
    <w:rsid w:val="00264B72"/>
    <w:rsid w:val="002767B1"/>
    <w:rsid w:val="0028579F"/>
    <w:rsid w:val="002961D2"/>
    <w:rsid w:val="002B132F"/>
    <w:rsid w:val="002C034E"/>
    <w:rsid w:val="002D7406"/>
    <w:rsid w:val="002E46FD"/>
    <w:rsid w:val="00313640"/>
    <w:rsid w:val="00316B49"/>
    <w:rsid w:val="00323DEB"/>
    <w:rsid w:val="0032782F"/>
    <w:rsid w:val="003378A3"/>
    <w:rsid w:val="00342D40"/>
    <w:rsid w:val="00353057"/>
    <w:rsid w:val="0036099F"/>
    <w:rsid w:val="00361BAD"/>
    <w:rsid w:val="00363514"/>
    <w:rsid w:val="00365FFD"/>
    <w:rsid w:val="00371710"/>
    <w:rsid w:val="0037212A"/>
    <w:rsid w:val="00386C03"/>
    <w:rsid w:val="00396FCD"/>
    <w:rsid w:val="003D0C5A"/>
    <w:rsid w:val="003D5EB5"/>
    <w:rsid w:val="003D5F09"/>
    <w:rsid w:val="003E0EFD"/>
    <w:rsid w:val="003E0FA5"/>
    <w:rsid w:val="003F08C1"/>
    <w:rsid w:val="003F24AC"/>
    <w:rsid w:val="00400EF7"/>
    <w:rsid w:val="00407733"/>
    <w:rsid w:val="00413E61"/>
    <w:rsid w:val="004352E2"/>
    <w:rsid w:val="004525A0"/>
    <w:rsid w:val="00474814"/>
    <w:rsid w:val="0048608C"/>
    <w:rsid w:val="00496EDB"/>
    <w:rsid w:val="004C1C7B"/>
    <w:rsid w:val="004C4B03"/>
    <w:rsid w:val="004D56BE"/>
    <w:rsid w:val="004E4D4B"/>
    <w:rsid w:val="004F2E78"/>
    <w:rsid w:val="004F3BFF"/>
    <w:rsid w:val="004F7875"/>
    <w:rsid w:val="00503F95"/>
    <w:rsid w:val="00525D69"/>
    <w:rsid w:val="005717C3"/>
    <w:rsid w:val="00583386"/>
    <w:rsid w:val="00594012"/>
    <w:rsid w:val="00594EE6"/>
    <w:rsid w:val="005B0F52"/>
    <w:rsid w:val="005B2F83"/>
    <w:rsid w:val="005B722C"/>
    <w:rsid w:val="005C1403"/>
    <w:rsid w:val="006076A9"/>
    <w:rsid w:val="00634F06"/>
    <w:rsid w:val="0066273C"/>
    <w:rsid w:val="00672DC7"/>
    <w:rsid w:val="0067755D"/>
    <w:rsid w:val="00690F08"/>
    <w:rsid w:val="00695707"/>
    <w:rsid w:val="00696876"/>
    <w:rsid w:val="006A3C40"/>
    <w:rsid w:val="006B0895"/>
    <w:rsid w:val="006B7A73"/>
    <w:rsid w:val="006D116E"/>
    <w:rsid w:val="006D28CE"/>
    <w:rsid w:val="006F0B5B"/>
    <w:rsid w:val="006F2BDC"/>
    <w:rsid w:val="006F7D4E"/>
    <w:rsid w:val="007135BF"/>
    <w:rsid w:val="00715620"/>
    <w:rsid w:val="00724F8A"/>
    <w:rsid w:val="00726A7D"/>
    <w:rsid w:val="00731B2A"/>
    <w:rsid w:val="0073416A"/>
    <w:rsid w:val="007444B5"/>
    <w:rsid w:val="00755A58"/>
    <w:rsid w:val="00766191"/>
    <w:rsid w:val="007672F0"/>
    <w:rsid w:val="007B020F"/>
    <w:rsid w:val="007B6A34"/>
    <w:rsid w:val="007D1EFA"/>
    <w:rsid w:val="007D66B7"/>
    <w:rsid w:val="007D7C05"/>
    <w:rsid w:val="007F334D"/>
    <w:rsid w:val="008100E2"/>
    <w:rsid w:val="00810205"/>
    <w:rsid w:val="00821593"/>
    <w:rsid w:val="00843E45"/>
    <w:rsid w:val="00856806"/>
    <w:rsid w:val="0085750B"/>
    <w:rsid w:val="008742D7"/>
    <w:rsid w:val="008929D6"/>
    <w:rsid w:val="00892B36"/>
    <w:rsid w:val="008938FA"/>
    <w:rsid w:val="00893959"/>
    <w:rsid w:val="0089399F"/>
    <w:rsid w:val="008A0EFB"/>
    <w:rsid w:val="008A52D0"/>
    <w:rsid w:val="008B120F"/>
    <w:rsid w:val="008B45E1"/>
    <w:rsid w:val="008B49E8"/>
    <w:rsid w:val="008C39CA"/>
    <w:rsid w:val="008C7714"/>
    <w:rsid w:val="008D267E"/>
    <w:rsid w:val="008D2940"/>
    <w:rsid w:val="008D5EEF"/>
    <w:rsid w:val="008D701D"/>
    <w:rsid w:val="008F4CF3"/>
    <w:rsid w:val="009318DA"/>
    <w:rsid w:val="009329A4"/>
    <w:rsid w:val="009362B5"/>
    <w:rsid w:val="00951E11"/>
    <w:rsid w:val="00953FD6"/>
    <w:rsid w:val="00970A4A"/>
    <w:rsid w:val="00984C7A"/>
    <w:rsid w:val="00995B0D"/>
    <w:rsid w:val="00996A71"/>
    <w:rsid w:val="00997D69"/>
    <w:rsid w:val="009A6F4F"/>
    <w:rsid w:val="009B551B"/>
    <w:rsid w:val="009B6CFD"/>
    <w:rsid w:val="009E2A64"/>
    <w:rsid w:val="00A0506D"/>
    <w:rsid w:val="00A079ED"/>
    <w:rsid w:val="00A60C97"/>
    <w:rsid w:val="00A63F42"/>
    <w:rsid w:val="00A666D0"/>
    <w:rsid w:val="00A76552"/>
    <w:rsid w:val="00A85D93"/>
    <w:rsid w:val="00AA331A"/>
    <w:rsid w:val="00AA720D"/>
    <w:rsid w:val="00AB68C0"/>
    <w:rsid w:val="00AC2434"/>
    <w:rsid w:val="00AC3FA8"/>
    <w:rsid w:val="00AE239A"/>
    <w:rsid w:val="00AE5395"/>
    <w:rsid w:val="00AE641E"/>
    <w:rsid w:val="00AF7DB0"/>
    <w:rsid w:val="00B04E67"/>
    <w:rsid w:val="00B12155"/>
    <w:rsid w:val="00B35E07"/>
    <w:rsid w:val="00B53893"/>
    <w:rsid w:val="00B564A3"/>
    <w:rsid w:val="00B644C8"/>
    <w:rsid w:val="00B76A8A"/>
    <w:rsid w:val="00B85F5A"/>
    <w:rsid w:val="00B879ED"/>
    <w:rsid w:val="00B90504"/>
    <w:rsid w:val="00B97DCD"/>
    <w:rsid w:val="00BA3277"/>
    <w:rsid w:val="00BB0879"/>
    <w:rsid w:val="00BB2C4C"/>
    <w:rsid w:val="00BD4915"/>
    <w:rsid w:val="00BD57CB"/>
    <w:rsid w:val="00BE5A55"/>
    <w:rsid w:val="00BF0A70"/>
    <w:rsid w:val="00C03B09"/>
    <w:rsid w:val="00C2109E"/>
    <w:rsid w:val="00C4139F"/>
    <w:rsid w:val="00C648F7"/>
    <w:rsid w:val="00C67281"/>
    <w:rsid w:val="00C6741A"/>
    <w:rsid w:val="00C73962"/>
    <w:rsid w:val="00C83CE2"/>
    <w:rsid w:val="00C91092"/>
    <w:rsid w:val="00C97E4E"/>
    <w:rsid w:val="00CB0A9D"/>
    <w:rsid w:val="00CC033D"/>
    <w:rsid w:val="00CD5717"/>
    <w:rsid w:val="00CE185A"/>
    <w:rsid w:val="00CE5062"/>
    <w:rsid w:val="00D2494E"/>
    <w:rsid w:val="00D304CD"/>
    <w:rsid w:val="00D3435C"/>
    <w:rsid w:val="00D4361F"/>
    <w:rsid w:val="00D4382E"/>
    <w:rsid w:val="00D47407"/>
    <w:rsid w:val="00D50541"/>
    <w:rsid w:val="00D621B8"/>
    <w:rsid w:val="00D7247B"/>
    <w:rsid w:val="00D74105"/>
    <w:rsid w:val="00D83558"/>
    <w:rsid w:val="00D8610F"/>
    <w:rsid w:val="00D92163"/>
    <w:rsid w:val="00DC057B"/>
    <w:rsid w:val="00DC4F9E"/>
    <w:rsid w:val="00DD0A50"/>
    <w:rsid w:val="00DD36FD"/>
    <w:rsid w:val="00DD6B7A"/>
    <w:rsid w:val="00DF14C0"/>
    <w:rsid w:val="00DF3CF5"/>
    <w:rsid w:val="00DF785C"/>
    <w:rsid w:val="00DF7D35"/>
    <w:rsid w:val="00E16E3A"/>
    <w:rsid w:val="00E21455"/>
    <w:rsid w:val="00E2237A"/>
    <w:rsid w:val="00E2629A"/>
    <w:rsid w:val="00E418D7"/>
    <w:rsid w:val="00E55833"/>
    <w:rsid w:val="00E64D24"/>
    <w:rsid w:val="00E67F41"/>
    <w:rsid w:val="00E833EC"/>
    <w:rsid w:val="00E85D1D"/>
    <w:rsid w:val="00E91B1C"/>
    <w:rsid w:val="00E96BD5"/>
    <w:rsid w:val="00EA23AD"/>
    <w:rsid w:val="00EA442C"/>
    <w:rsid w:val="00EB0329"/>
    <w:rsid w:val="00EE42E4"/>
    <w:rsid w:val="00EF5962"/>
    <w:rsid w:val="00F014B3"/>
    <w:rsid w:val="00F110B8"/>
    <w:rsid w:val="00F14462"/>
    <w:rsid w:val="00F37D39"/>
    <w:rsid w:val="00F41131"/>
    <w:rsid w:val="00F445F7"/>
    <w:rsid w:val="00F50148"/>
    <w:rsid w:val="00F54A38"/>
    <w:rsid w:val="00F63A92"/>
    <w:rsid w:val="00F81AB0"/>
    <w:rsid w:val="00F84D54"/>
    <w:rsid w:val="00F93B9D"/>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94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39CA"/>
    <w:pPr>
      <w:jc w:val="both"/>
    </w:pPr>
    <w:rPr>
      <w:rFonts w:ascii="Arial" w:hAnsi="Arial"/>
      <w:sz w:val="22"/>
      <w:lang w:val="en-GB" w:eastAsia="de-DE"/>
    </w:rPr>
  </w:style>
  <w:style w:type="paragraph" w:styleId="berschrift1">
    <w:name w:val="heading 1"/>
    <w:basedOn w:val="Standard"/>
    <w:next w:val="Standard"/>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AF7DB0"/>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AF7DB0"/>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link w:val="KopfzeileZeichen"/>
    <w:uiPriority w:val="99"/>
    <w:rsid w:val="009A6F4F"/>
    <w:pPr>
      <w:tabs>
        <w:tab w:val="center" w:pos="4536"/>
        <w:tab w:val="right" w:pos="9072"/>
      </w:tabs>
    </w:pPr>
  </w:style>
  <w:style w:type="paragraph" w:styleId="Fuzeile">
    <w:name w:val="footer"/>
    <w:basedOn w:val="Standard"/>
    <w:link w:val="FuzeileZeichen"/>
    <w:uiPriority w:val="99"/>
    <w:rsid w:val="009A6F4F"/>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rsid w:val="00AF7DB0"/>
    <w:rPr>
      <w:rFonts w:ascii="Arial" w:hAnsi="Arial"/>
      <w:color w:val="FF6600"/>
      <w:u w:val="single"/>
    </w:rPr>
  </w:style>
  <w:style w:type="paragraph" w:customStyle="1" w:styleId="TableHeading">
    <w:name w:val="Table Heading"/>
    <w:basedOn w:val="Textkrper"/>
    <w:next w:val="Textkrper"/>
    <w:rsid w:val="00FF7CE2"/>
    <w:pPr>
      <w:ind w:left="709" w:hanging="709"/>
    </w:pPr>
    <w:rPr>
      <w:rFonts w:ascii="Century Schoolbook" w:hAnsi="Century Schoolbook"/>
      <w:b/>
      <w:i w:val="0"/>
    </w:rPr>
  </w:style>
  <w:style w:type="paragraph" w:customStyle="1" w:styleId="TableSource">
    <w:name w:val="Table Source"/>
    <w:basedOn w:val="Textkrper"/>
    <w:next w:val="Textkrper"/>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Standard"/>
    <w:rsid w:val="002B132F"/>
    <w:pPr>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2B132F"/>
    <w:rPr>
      <w:rFonts w:ascii="Arial" w:hAnsi="Arial"/>
      <w:sz w:val="22"/>
      <w:lang w:val="en-GB" w:eastAsia="de-DE"/>
    </w:rPr>
  </w:style>
  <w:style w:type="character" w:customStyle="1" w:styleId="KopfzeileZeichen">
    <w:name w:val="Kopfzeile Zeichen"/>
    <w:link w:val="Kopfzeile"/>
    <w:uiPriority w:val="99"/>
    <w:rsid w:val="002B132F"/>
    <w:rPr>
      <w:rFonts w:ascii="Arial" w:hAnsi="Arial"/>
      <w:sz w:val="22"/>
      <w:lang w:val="en-GB" w:eastAsia="de-DE"/>
    </w:rPr>
  </w:style>
  <w:style w:type="paragraph" w:styleId="Bearbeitung">
    <w:name w:val="Revision"/>
    <w:hidden/>
    <w:uiPriority w:val="99"/>
    <w:semiHidden/>
    <w:rsid w:val="00F93B9D"/>
    <w:rPr>
      <w:rFonts w:ascii="Arial" w:hAnsi="Arial"/>
      <w:sz w:val="22"/>
      <w:lang w:val="en-GB" w:eastAsia="de-DE"/>
    </w:rPr>
  </w:style>
  <w:style w:type="paragraph" w:customStyle="1" w:styleId="Flietext">
    <w:name w:val="Fließtext"/>
    <w:basedOn w:val="Standard"/>
    <w:rsid w:val="009E2A64"/>
    <w:pPr>
      <w:spacing w:before="120" w:line="240" w:lineRule="exact"/>
      <w:jc w:val="left"/>
    </w:pPr>
    <w:rPr>
      <w:rFonts w:cs="Tahoma"/>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39CA"/>
    <w:pPr>
      <w:jc w:val="both"/>
    </w:pPr>
    <w:rPr>
      <w:rFonts w:ascii="Arial" w:hAnsi="Arial"/>
      <w:sz w:val="22"/>
      <w:lang w:val="en-GB" w:eastAsia="de-DE"/>
    </w:rPr>
  </w:style>
  <w:style w:type="paragraph" w:styleId="berschrift1">
    <w:name w:val="heading 1"/>
    <w:basedOn w:val="Standard"/>
    <w:next w:val="Standard"/>
    <w:qFormat/>
    <w:rsid w:val="00AF7DB0"/>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AF7DB0"/>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AF7DB0"/>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link w:val="KopfzeileZeichen"/>
    <w:uiPriority w:val="99"/>
    <w:rsid w:val="009A6F4F"/>
    <w:pPr>
      <w:tabs>
        <w:tab w:val="center" w:pos="4536"/>
        <w:tab w:val="right" w:pos="9072"/>
      </w:tabs>
    </w:pPr>
  </w:style>
  <w:style w:type="paragraph" w:styleId="Fuzeile">
    <w:name w:val="footer"/>
    <w:basedOn w:val="Standard"/>
    <w:link w:val="FuzeileZeichen"/>
    <w:uiPriority w:val="99"/>
    <w:rsid w:val="009A6F4F"/>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rsid w:val="00AF7DB0"/>
    <w:rPr>
      <w:rFonts w:ascii="Arial" w:hAnsi="Arial"/>
      <w:color w:val="FF6600"/>
      <w:u w:val="single"/>
    </w:rPr>
  </w:style>
  <w:style w:type="paragraph" w:customStyle="1" w:styleId="TableHeading">
    <w:name w:val="Table Heading"/>
    <w:basedOn w:val="Textkrper"/>
    <w:next w:val="Textkrper"/>
    <w:rsid w:val="00FF7CE2"/>
    <w:pPr>
      <w:ind w:left="709" w:hanging="709"/>
    </w:pPr>
    <w:rPr>
      <w:rFonts w:ascii="Century Schoolbook" w:hAnsi="Century Schoolbook"/>
      <w:b/>
      <w:i w:val="0"/>
    </w:rPr>
  </w:style>
  <w:style w:type="paragraph" w:customStyle="1" w:styleId="TableSource">
    <w:name w:val="Table Source"/>
    <w:basedOn w:val="Textkrper"/>
    <w:next w:val="Textkrper"/>
    <w:rsid w:val="00FF7CE2"/>
    <w:pPr>
      <w:spacing w:before="0" w:after="120"/>
      <w:ind w:left="709" w:hanging="709"/>
    </w:pPr>
    <w:rPr>
      <w:rFonts w:ascii="Century Schoolbook" w:hAnsi="Century Schoolbook"/>
      <w:i w:val="0"/>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ZchnZchn">
    <w:name w:val="Zchn Zchn Char Zchn Zchn Char Zchn Zchn1 Char Zchn Zchn"/>
    <w:basedOn w:val="Standard"/>
    <w:rsid w:val="002B132F"/>
    <w:pPr>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2B132F"/>
    <w:rPr>
      <w:rFonts w:ascii="Arial" w:hAnsi="Arial"/>
      <w:sz w:val="22"/>
      <w:lang w:val="en-GB" w:eastAsia="de-DE"/>
    </w:rPr>
  </w:style>
  <w:style w:type="character" w:customStyle="1" w:styleId="KopfzeileZeichen">
    <w:name w:val="Kopfzeile Zeichen"/>
    <w:link w:val="Kopfzeile"/>
    <w:uiPriority w:val="99"/>
    <w:rsid w:val="002B132F"/>
    <w:rPr>
      <w:rFonts w:ascii="Arial" w:hAnsi="Arial"/>
      <w:sz w:val="22"/>
      <w:lang w:val="en-GB" w:eastAsia="de-DE"/>
    </w:rPr>
  </w:style>
  <w:style w:type="paragraph" w:styleId="Bearbeitung">
    <w:name w:val="Revision"/>
    <w:hidden/>
    <w:uiPriority w:val="99"/>
    <w:semiHidden/>
    <w:rsid w:val="00F93B9D"/>
    <w:rPr>
      <w:rFonts w:ascii="Arial" w:hAnsi="Arial"/>
      <w:sz w:val="22"/>
      <w:lang w:val="en-GB" w:eastAsia="de-DE"/>
    </w:rPr>
  </w:style>
  <w:style w:type="paragraph" w:customStyle="1" w:styleId="Flietext">
    <w:name w:val="Fließtext"/>
    <w:basedOn w:val="Standard"/>
    <w:rsid w:val="009E2A64"/>
    <w:pPr>
      <w:spacing w:before="120" w:line="240" w:lineRule="exact"/>
      <w:jc w:val="left"/>
    </w:pPr>
    <w:rPr>
      <w:rFonts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1408</Words>
  <Characters>8872</Characters>
  <Application>Microsoft Macintosh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10260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dc:creator>
  <cp:lastModifiedBy>Maria Gutknecht-Gmeiner</cp:lastModifiedBy>
  <cp:revision>10</cp:revision>
  <cp:lastPrinted>2007-11-23T09:27:00Z</cp:lastPrinted>
  <dcterms:created xsi:type="dcterms:W3CDTF">2018-06-18T16:45:00Z</dcterms:created>
  <dcterms:modified xsi:type="dcterms:W3CDTF">2018-06-18T17:53:00Z</dcterms:modified>
</cp:coreProperties>
</file>