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3C127" w14:textId="77777777" w:rsidR="008128AB" w:rsidRPr="008128AB" w:rsidRDefault="008128AB" w:rsidP="000F75F3">
      <w:pPr>
        <w:spacing w:before="120"/>
        <w:rPr>
          <w:rFonts w:cs="Arial"/>
          <w:b/>
          <w:bCs/>
          <w:kern w:val="28"/>
          <w:sz w:val="32"/>
          <w:szCs w:val="32"/>
          <w:lang w:val="fr-FR"/>
        </w:rPr>
      </w:pPr>
      <w:bookmarkStart w:id="1" w:name="_GoBack"/>
      <w:bookmarkEnd w:id="1"/>
      <w:r w:rsidRPr="008128AB">
        <w:rPr>
          <w:rFonts w:cs="Arial"/>
          <w:b/>
          <w:bCs/>
          <w:kern w:val="28"/>
          <w:sz w:val="32"/>
          <w:szCs w:val="32"/>
          <w:lang w:val="fr-FR"/>
        </w:rPr>
        <w:t xml:space="preserve">Liste de contrôle de l'intégration du genre </w:t>
      </w:r>
    </w:p>
    <w:p w14:paraId="6A479D89" w14:textId="52FDD8CB" w:rsidR="003D5EB5" w:rsidRPr="008128AB" w:rsidRDefault="000F75F3" w:rsidP="000F75F3">
      <w:pPr>
        <w:spacing w:before="120"/>
        <w:rPr>
          <w:lang w:val="fr-FR"/>
        </w:rPr>
      </w:pPr>
      <w:r w:rsidRPr="008128AB">
        <w:rPr>
          <w:lang w:val="fr-FR"/>
        </w:rPr>
        <w:t>(</w:t>
      </w:r>
      <w:proofErr w:type="spellStart"/>
      <w:r w:rsidRPr="008128AB">
        <w:rPr>
          <w:lang w:val="fr-FR"/>
        </w:rPr>
        <w:t>Revis</w:t>
      </w:r>
      <w:r w:rsidR="008128AB" w:rsidRPr="008128AB">
        <w:rPr>
          <w:lang w:val="fr-FR"/>
        </w:rPr>
        <w:t>é</w:t>
      </w:r>
      <w:proofErr w:type="spellEnd"/>
      <w:r w:rsidRPr="008128AB">
        <w:rPr>
          <w:lang w:val="fr-FR"/>
        </w:rPr>
        <w:t xml:space="preserve"> </w:t>
      </w:r>
      <w:r w:rsidR="008128AB" w:rsidRPr="008128AB">
        <w:rPr>
          <w:lang w:val="fr-FR"/>
        </w:rPr>
        <w:t xml:space="preserve">par </w:t>
      </w:r>
      <w:proofErr w:type="spellStart"/>
      <w:r w:rsidR="00D7247B" w:rsidRPr="008128AB">
        <w:rPr>
          <w:lang w:val="fr-FR"/>
        </w:rPr>
        <w:t>Marloes</w:t>
      </w:r>
      <w:proofErr w:type="spellEnd"/>
      <w:r w:rsidR="00D7247B" w:rsidRPr="008128AB">
        <w:rPr>
          <w:lang w:val="fr-FR"/>
        </w:rPr>
        <w:t xml:space="preserve"> Smit</w:t>
      </w:r>
      <w:r w:rsidR="008A0EFB" w:rsidRPr="008128AB">
        <w:rPr>
          <w:lang w:val="fr-FR"/>
        </w:rPr>
        <w:t xml:space="preserve"> </w:t>
      </w:r>
      <w:r w:rsidR="008128AB" w:rsidRPr="008128AB">
        <w:rPr>
          <w:lang w:val="fr-FR"/>
        </w:rPr>
        <w:t xml:space="preserve">et </w:t>
      </w:r>
      <w:r w:rsidRPr="008128AB">
        <w:rPr>
          <w:lang w:val="fr-FR"/>
        </w:rPr>
        <w:t xml:space="preserve">Maria </w:t>
      </w:r>
      <w:proofErr w:type="spellStart"/>
      <w:r w:rsidRPr="008128AB">
        <w:rPr>
          <w:lang w:val="fr-FR"/>
        </w:rPr>
        <w:t>Gutknecht-Gmeiner</w:t>
      </w:r>
      <w:proofErr w:type="spellEnd"/>
      <w:r w:rsidRPr="008128AB">
        <w:rPr>
          <w:lang w:val="fr-FR"/>
        </w:rPr>
        <w:t xml:space="preserve"> 2018)</w:t>
      </w:r>
      <w:r w:rsidR="00A76552" w:rsidRPr="008128AB">
        <w:rPr>
          <w:lang w:val="fr-FR"/>
        </w:rPr>
        <w:t xml:space="preserve"> </w:t>
      </w:r>
    </w:p>
    <w:p w14:paraId="6498F19C" w14:textId="7AA921B4" w:rsidR="003D5EB5" w:rsidRPr="008128AB" w:rsidRDefault="008128AB" w:rsidP="003D5EB5">
      <w:pPr>
        <w:pStyle w:val="Kop1"/>
        <w:ind w:left="567"/>
        <w:rPr>
          <w:lang w:val="fr-FR"/>
        </w:rPr>
      </w:pPr>
      <w:r w:rsidRPr="008128AB">
        <w:rPr>
          <w:lang w:val="fr-FR"/>
        </w:rPr>
        <w:t>Note préliminaire sur le g</w:t>
      </w:r>
      <w:r>
        <w:rPr>
          <w:lang w:val="fr-FR"/>
        </w:rPr>
        <w:t>endre dans la validation</w:t>
      </w:r>
    </w:p>
    <w:p w14:paraId="2A08C9E4" w14:textId="4A064A19" w:rsidR="00F20373" w:rsidRPr="00F20373" w:rsidRDefault="00F20373" w:rsidP="00F20373">
      <w:pPr>
        <w:spacing w:before="120"/>
        <w:rPr>
          <w:lang w:val="fr-FR"/>
        </w:rPr>
      </w:pPr>
      <w:r>
        <w:rPr>
          <w:lang w:val="fr-FR"/>
        </w:rPr>
        <w:t>Même</w:t>
      </w:r>
      <w:r w:rsidRPr="00F20373">
        <w:rPr>
          <w:lang w:val="fr-FR"/>
        </w:rPr>
        <w:t xml:space="preserve"> </w:t>
      </w:r>
      <w:r>
        <w:rPr>
          <w:lang w:val="fr-FR"/>
        </w:rPr>
        <w:t xml:space="preserve">si </w:t>
      </w:r>
      <w:r w:rsidRPr="00F20373">
        <w:rPr>
          <w:lang w:val="fr-FR"/>
        </w:rPr>
        <w:t xml:space="preserve">les taux globaux de participation des femmes et des hommes </w:t>
      </w:r>
      <w:r>
        <w:rPr>
          <w:lang w:val="fr-FR"/>
        </w:rPr>
        <w:t xml:space="preserve">à la VAE </w:t>
      </w:r>
      <w:r w:rsidRPr="00F20373">
        <w:rPr>
          <w:lang w:val="fr-FR"/>
        </w:rPr>
        <w:t>sont des indicateurs importants, les écarts importants entre les sexes n'apparaissent que dans une analyse détaillée. Dans de nombreux cas, les femmes et les hommes peuvent être trouvés dans différents types de fourniture de VNFIL, ils ont des intérêts, des besoins et des attentes différents et participent dans des circonstances différentes.</w:t>
      </w:r>
    </w:p>
    <w:p w14:paraId="2E35EFE5" w14:textId="4F745926" w:rsidR="00F20373" w:rsidRPr="00F20373" w:rsidRDefault="00F20373" w:rsidP="00F20373">
      <w:pPr>
        <w:spacing w:before="120"/>
        <w:rPr>
          <w:lang w:val="fr-FR"/>
        </w:rPr>
      </w:pPr>
      <w:r w:rsidRPr="00F20373">
        <w:rPr>
          <w:lang w:val="fr-FR"/>
        </w:rPr>
        <w:t>Pour donner quelques exemples</w:t>
      </w:r>
      <w:r w:rsidR="00645C1A">
        <w:rPr>
          <w:lang w:val="fr-FR"/>
        </w:rPr>
        <w:t xml:space="preserve"> </w:t>
      </w:r>
      <w:r w:rsidRPr="00F20373">
        <w:rPr>
          <w:lang w:val="fr-FR"/>
        </w:rPr>
        <w:t xml:space="preserve">: Les femmes ont tendance à choisir des qualifications générales et sont rarement trouvées dans les domaines techniques. </w:t>
      </w:r>
      <w:r w:rsidR="00645C1A">
        <w:rPr>
          <w:lang w:val="fr-FR"/>
        </w:rPr>
        <w:t>Elles</w:t>
      </w:r>
      <w:r w:rsidRPr="00F20373">
        <w:rPr>
          <w:lang w:val="fr-FR"/>
        </w:rPr>
        <w:t xml:space="preserve"> doivent généralement surmonter d'importants obstacles pratiques et sociaux (par exemple, les responsabilités familiales) et n'ont généralement pas beaucoup de temps à consacrer à l'éducation et à la formation ou à des activités connexes. Les hommes se retrouvent plus souvent dans les programmes menant à des qualifications (professionnelles), ils participent également à des programmes intensifs à plus long terme. Ils ne seront généralement pas si intéressés, par exemple</w:t>
      </w:r>
      <w:r w:rsidR="00DF6669">
        <w:rPr>
          <w:lang w:val="fr-FR"/>
        </w:rPr>
        <w:t>,</w:t>
      </w:r>
      <w:r w:rsidRPr="00F20373">
        <w:rPr>
          <w:lang w:val="fr-FR"/>
        </w:rPr>
        <w:t xml:space="preserve"> </w:t>
      </w:r>
      <w:r w:rsidR="00DF6669">
        <w:rPr>
          <w:lang w:val="fr-FR"/>
        </w:rPr>
        <w:t xml:space="preserve">par </w:t>
      </w:r>
      <w:r w:rsidRPr="00F20373">
        <w:rPr>
          <w:lang w:val="fr-FR"/>
        </w:rPr>
        <w:t>une langue étrangère.</w:t>
      </w:r>
    </w:p>
    <w:p w14:paraId="136452A1" w14:textId="6640E347" w:rsidR="00F20373" w:rsidRPr="00F20373" w:rsidRDefault="00F20373" w:rsidP="00F20373">
      <w:pPr>
        <w:spacing w:before="120"/>
        <w:rPr>
          <w:lang w:val="fr-FR"/>
        </w:rPr>
      </w:pPr>
      <w:r w:rsidRPr="00F20373">
        <w:rPr>
          <w:lang w:val="fr-FR"/>
        </w:rPr>
        <w:t>Étant donné que seule une analyse désagrégée révélera ces différences de participation liées au genre, il est important d'identifier des catégories significatives pour les types d'offres d'apprentissage afin de pouvoir discerner les différences entre les sexes. Etant donné que le genre est intimement lié à d'autres caractéristiques (par exemple, l'origine ethnique de quelqu'un ou les couches de la société), une analyse de genre devrait également tenir compte d'autres caractéristiques pertinentes de manière intégrée (intersectionnalité).</w:t>
      </w:r>
    </w:p>
    <w:p w14:paraId="736BBD04" w14:textId="494B351A" w:rsidR="00FF7CE2" w:rsidRPr="00B314F2" w:rsidRDefault="00E418D7" w:rsidP="00AF7DB0">
      <w:pPr>
        <w:pStyle w:val="Kop1"/>
        <w:ind w:left="567"/>
        <w:rPr>
          <w:lang w:val="fr-FR"/>
        </w:rPr>
      </w:pPr>
      <w:bookmarkStart w:id="2" w:name="_Toc120017045"/>
      <w:bookmarkStart w:id="3" w:name="_Toc135655479"/>
      <w:bookmarkStart w:id="4" w:name="_Toc145841000"/>
      <w:bookmarkStart w:id="5" w:name="_Toc120017046"/>
      <w:bookmarkStart w:id="6" w:name="_Toc135655480"/>
      <w:bookmarkStart w:id="7" w:name="_Toc145841001"/>
      <w:r w:rsidRPr="00B314F2">
        <w:rPr>
          <w:lang w:val="fr-FR"/>
        </w:rPr>
        <w:t xml:space="preserve">Nature </w:t>
      </w:r>
      <w:r w:rsidR="00B314F2" w:rsidRPr="00B314F2">
        <w:rPr>
          <w:lang w:val="fr-FR"/>
        </w:rPr>
        <w:t>de la validation e</w:t>
      </w:r>
      <w:r w:rsidR="00B314F2">
        <w:rPr>
          <w:lang w:val="fr-FR"/>
        </w:rPr>
        <w:t xml:space="preserve">t </w:t>
      </w:r>
      <w:bookmarkEnd w:id="2"/>
      <w:bookmarkEnd w:id="3"/>
      <w:bookmarkEnd w:id="4"/>
      <w:bookmarkEnd w:id="5"/>
      <w:bookmarkEnd w:id="6"/>
      <w:bookmarkEnd w:id="7"/>
      <w:r w:rsidR="00626862">
        <w:rPr>
          <w:lang w:val="fr-FR"/>
        </w:rPr>
        <w:t>s d’inscription</w:t>
      </w:r>
    </w:p>
    <w:p w14:paraId="2C2DCE2F" w14:textId="6541150A" w:rsidR="00626862" w:rsidRPr="00626862" w:rsidRDefault="00626862" w:rsidP="00626862">
      <w:pPr>
        <w:spacing w:before="120"/>
        <w:rPr>
          <w:lang w:val="fr-FR"/>
        </w:rPr>
      </w:pPr>
      <w:r w:rsidRPr="00626862">
        <w:rPr>
          <w:lang w:val="fr-FR"/>
        </w:rPr>
        <w:t xml:space="preserve">Quels sont les s d'inscription pour les candidats féminins et masculins </w:t>
      </w:r>
      <w:r>
        <w:rPr>
          <w:lang w:val="fr-FR"/>
        </w:rPr>
        <w:t>à la validation</w:t>
      </w:r>
      <w:r w:rsidRPr="00626862">
        <w:rPr>
          <w:lang w:val="fr-FR"/>
        </w:rPr>
        <w:t>?</w:t>
      </w:r>
    </w:p>
    <w:p w14:paraId="20C4DD90" w14:textId="0CD0FE5F" w:rsidR="00626862" w:rsidRPr="00626862" w:rsidRDefault="00626862" w:rsidP="00626862">
      <w:pPr>
        <w:spacing w:before="120"/>
        <w:rPr>
          <w:lang w:val="fr-FR"/>
        </w:rPr>
      </w:pPr>
      <w:r w:rsidRPr="00626862">
        <w:rPr>
          <w:lang w:val="fr-FR"/>
        </w:rPr>
        <w:t xml:space="preserve">Indiquez l'année où les données ont été collectées et s'il existe différents types de procédures </w:t>
      </w:r>
      <w:r w:rsidR="006F3673">
        <w:rPr>
          <w:lang w:val="fr-FR"/>
        </w:rPr>
        <w:t>de validation</w:t>
      </w:r>
      <w:r w:rsidRPr="00626862">
        <w:rPr>
          <w:lang w:val="fr-FR"/>
        </w:rPr>
        <w:t>, identifiez-les et donnez les s d'inscription pour chacun afin de rendre les différences de genre (plus) visibles</w:t>
      </w:r>
    </w:p>
    <w:p w14:paraId="609B7758" w14:textId="59084E6E" w:rsidR="00185539" w:rsidRPr="00626862" w:rsidRDefault="006F3673" w:rsidP="00626862">
      <w:pPr>
        <w:pStyle w:val="Textkrper1"/>
        <w:spacing w:before="240" w:after="60"/>
        <w:rPr>
          <w:rFonts w:cs="Arial"/>
          <w:b/>
          <w:lang w:val="fr-FR"/>
        </w:rPr>
      </w:pPr>
      <w:r>
        <w:rPr>
          <w:rFonts w:cs="Arial"/>
          <w:b/>
          <w:lang w:val="fr-FR"/>
        </w:rPr>
        <w:t xml:space="preserve">Inscriptions </w:t>
      </w:r>
      <w:r w:rsidR="00610763">
        <w:rPr>
          <w:rFonts w:cs="Arial"/>
          <w:b/>
          <w:lang w:val="fr-FR"/>
        </w:rPr>
        <w:t>globales</w:t>
      </w:r>
      <w:r w:rsidR="00323DEB" w:rsidRPr="00626862">
        <w:rPr>
          <w:rFonts w:cs="Arial"/>
          <w:b/>
          <w:lang w:val="fr-F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185539" w:rsidRPr="00AF7DB0" w14:paraId="7725964D" w14:textId="77777777" w:rsidTr="00185539">
        <w:trPr>
          <w:trHeight w:val="187"/>
          <w:jc w:val="center"/>
        </w:trPr>
        <w:tc>
          <w:tcPr>
            <w:tcW w:w="954" w:type="dxa"/>
            <w:vMerge w:val="restart"/>
            <w:shd w:val="clear" w:color="auto" w:fill="99CCFF"/>
            <w:vAlign w:val="center"/>
          </w:tcPr>
          <w:p w14:paraId="49DACFAC" w14:textId="566F5553" w:rsidR="00185539" w:rsidRPr="00AF7DB0" w:rsidRDefault="006F3673" w:rsidP="00185539">
            <w:pPr>
              <w:pStyle w:val="Textkrper2Tabelle"/>
              <w:jc w:val="center"/>
              <w:rPr>
                <w:rFonts w:cs="Arial"/>
              </w:rPr>
            </w:pPr>
            <w:proofErr w:type="spellStart"/>
            <w:r>
              <w:rPr>
                <w:rFonts w:cs="Arial"/>
              </w:rPr>
              <w:t>Année</w:t>
            </w:r>
            <w:proofErr w:type="spellEnd"/>
          </w:p>
        </w:tc>
        <w:tc>
          <w:tcPr>
            <w:tcW w:w="2866" w:type="dxa"/>
            <w:gridSpan w:val="2"/>
            <w:tcBorders>
              <w:bottom w:val="single" w:sz="4" w:space="0" w:color="auto"/>
            </w:tcBorders>
            <w:shd w:val="clear" w:color="auto" w:fill="99CCFF"/>
            <w:vAlign w:val="center"/>
          </w:tcPr>
          <w:p w14:paraId="6A5DE5D4" w14:textId="28AB3190" w:rsidR="00185539" w:rsidRPr="00AF7DB0" w:rsidRDefault="00FC3881" w:rsidP="00185539">
            <w:pPr>
              <w:pStyle w:val="Textkrper2Tabelle"/>
              <w:jc w:val="center"/>
              <w:rPr>
                <w:rFonts w:cs="Arial"/>
              </w:rPr>
            </w:pPr>
            <w:r>
              <w:rPr>
                <w:rFonts w:cs="Arial"/>
              </w:rPr>
              <w:t xml:space="preserve">Candidates </w:t>
            </w:r>
            <w:proofErr w:type="spellStart"/>
            <w:r>
              <w:rPr>
                <w:rFonts w:cs="Arial"/>
              </w:rPr>
              <w:t>féminines</w:t>
            </w:r>
            <w:proofErr w:type="spellEnd"/>
          </w:p>
        </w:tc>
        <w:tc>
          <w:tcPr>
            <w:tcW w:w="3151" w:type="dxa"/>
            <w:gridSpan w:val="2"/>
            <w:tcBorders>
              <w:bottom w:val="single" w:sz="4" w:space="0" w:color="auto"/>
            </w:tcBorders>
            <w:shd w:val="clear" w:color="auto" w:fill="99CCFF"/>
            <w:vAlign w:val="center"/>
          </w:tcPr>
          <w:p w14:paraId="2F46E8E2" w14:textId="0A967676" w:rsidR="00185539" w:rsidRPr="00AF7DB0" w:rsidRDefault="0056793B" w:rsidP="00185539">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1667" w:type="dxa"/>
            <w:vMerge w:val="restart"/>
            <w:shd w:val="clear" w:color="auto" w:fill="99CCFF"/>
            <w:vAlign w:val="center"/>
          </w:tcPr>
          <w:p w14:paraId="4E60EB09" w14:textId="77777777" w:rsidR="00185539" w:rsidRPr="00AF7DB0" w:rsidRDefault="00185539" w:rsidP="00185539">
            <w:pPr>
              <w:pStyle w:val="Textkrper2Tabelle"/>
              <w:jc w:val="center"/>
              <w:rPr>
                <w:rFonts w:cs="Arial"/>
              </w:rPr>
            </w:pPr>
            <w:r w:rsidRPr="00AF7DB0">
              <w:rPr>
                <w:rFonts w:cs="Arial"/>
              </w:rPr>
              <w:t>Total</w:t>
            </w:r>
          </w:p>
        </w:tc>
      </w:tr>
      <w:tr w:rsidR="00185539" w:rsidRPr="00AF7DB0" w14:paraId="2183D283" w14:textId="77777777" w:rsidTr="00185539">
        <w:trPr>
          <w:trHeight w:val="187"/>
          <w:jc w:val="center"/>
        </w:trPr>
        <w:tc>
          <w:tcPr>
            <w:tcW w:w="954" w:type="dxa"/>
            <w:vMerge/>
            <w:shd w:val="clear" w:color="auto" w:fill="FFCC00"/>
            <w:vAlign w:val="center"/>
          </w:tcPr>
          <w:p w14:paraId="78040699" w14:textId="77777777" w:rsidR="00185539" w:rsidRPr="00AF7DB0" w:rsidRDefault="00185539" w:rsidP="00185539">
            <w:pPr>
              <w:pStyle w:val="Textkrper2Tabelle"/>
              <w:jc w:val="center"/>
              <w:rPr>
                <w:rFonts w:cs="Arial"/>
              </w:rPr>
            </w:pPr>
          </w:p>
        </w:tc>
        <w:tc>
          <w:tcPr>
            <w:tcW w:w="1592" w:type="dxa"/>
            <w:shd w:val="clear" w:color="auto" w:fill="CCFFFF"/>
            <w:vAlign w:val="center"/>
          </w:tcPr>
          <w:p w14:paraId="4D7E1AE2" w14:textId="5EC84A28" w:rsidR="00185539" w:rsidRPr="00AF7DB0" w:rsidRDefault="0056793B" w:rsidP="00185539">
            <w:pPr>
              <w:pStyle w:val="Textkrper2Tabelle"/>
              <w:jc w:val="center"/>
              <w:rPr>
                <w:rFonts w:cs="Arial"/>
              </w:rPr>
            </w:pPr>
            <w:proofErr w:type="spellStart"/>
            <w:r>
              <w:rPr>
                <w:rFonts w:cs="Arial"/>
              </w:rPr>
              <w:t>chiffre</w:t>
            </w:r>
            <w:proofErr w:type="spellEnd"/>
          </w:p>
        </w:tc>
        <w:tc>
          <w:tcPr>
            <w:tcW w:w="1274" w:type="dxa"/>
            <w:shd w:val="clear" w:color="auto" w:fill="CCFFFF"/>
            <w:vAlign w:val="center"/>
          </w:tcPr>
          <w:p w14:paraId="79DA4151" w14:textId="48BB3EE7" w:rsidR="00185539" w:rsidRPr="00AF7DB0" w:rsidRDefault="00185539" w:rsidP="00185539">
            <w:pPr>
              <w:pStyle w:val="Textkrper2Tabelle"/>
              <w:jc w:val="center"/>
              <w:rPr>
                <w:rFonts w:cs="Arial"/>
              </w:rPr>
            </w:pPr>
            <w:r w:rsidRPr="00AF7DB0">
              <w:rPr>
                <w:rFonts w:cs="Arial"/>
              </w:rPr>
              <w:t>%</w:t>
            </w:r>
          </w:p>
        </w:tc>
        <w:tc>
          <w:tcPr>
            <w:tcW w:w="1631" w:type="dxa"/>
            <w:shd w:val="clear" w:color="auto" w:fill="CCFFFF"/>
            <w:vAlign w:val="center"/>
          </w:tcPr>
          <w:p w14:paraId="4508ABDF" w14:textId="410F3055" w:rsidR="00185539" w:rsidRPr="00AF7DB0" w:rsidRDefault="0056793B" w:rsidP="00185539">
            <w:pPr>
              <w:pStyle w:val="Textkrper2Tabelle"/>
              <w:jc w:val="center"/>
              <w:rPr>
                <w:rFonts w:cs="Arial"/>
              </w:rPr>
            </w:pPr>
            <w:proofErr w:type="spellStart"/>
            <w:r>
              <w:rPr>
                <w:rFonts w:cs="Arial"/>
              </w:rPr>
              <w:t>chiffre</w:t>
            </w:r>
            <w:proofErr w:type="spellEnd"/>
          </w:p>
        </w:tc>
        <w:tc>
          <w:tcPr>
            <w:tcW w:w="1520" w:type="dxa"/>
            <w:shd w:val="clear" w:color="auto" w:fill="CCFFFF"/>
            <w:vAlign w:val="center"/>
          </w:tcPr>
          <w:p w14:paraId="78B67621" w14:textId="18C7836C" w:rsidR="00185539" w:rsidRPr="00AF7DB0" w:rsidRDefault="00185539" w:rsidP="00185539">
            <w:pPr>
              <w:pStyle w:val="Textkrper2Tabelle"/>
              <w:jc w:val="center"/>
              <w:rPr>
                <w:rFonts w:cs="Arial"/>
              </w:rPr>
            </w:pPr>
            <w:r w:rsidRPr="00AF7DB0">
              <w:rPr>
                <w:rFonts w:cs="Arial"/>
              </w:rPr>
              <w:t>%</w:t>
            </w:r>
          </w:p>
        </w:tc>
        <w:tc>
          <w:tcPr>
            <w:tcW w:w="1667" w:type="dxa"/>
            <w:vMerge/>
            <w:shd w:val="clear" w:color="auto" w:fill="FFCC00"/>
            <w:vAlign w:val="center"/>
          </w:tcPr>
          <w:p w14:paraId="0ADED451" w14:textId="77777777" w:rsidR="00185539" w:rsidRPr="00AF7DB0" w:rsidRDefault="00185539" w:rsidP="00185539">
            <w:pPr>
              <w:pStyle w:val="Textkrper2Tabelle"/>
              <w:jc w:val="center"/>
              <w:rPr>
                <w:rFonts w:cs="Arial"/>
              </w:rPr>
            </w:pPr>
          </w:p>
        </w:tc>
      </w:tr>
      <w:tr w:rsidR="00185539" w:rsidRPr="00AF7DB0" w14:paraId="65F2C40A" w14:textId="77777777" w:rsidTr="00185539">
        <w:trPr>
          <w:jc w:val="center"/>
        </w:trPr>
        <w:tc>
          <w:tcPr>
            <w:tcW w:w="954" w:type="dxa"/>
            <w:vAlign w:val="center"/>
          </w:tcPr>
          <w:p w14:paraId="592FB013" w14:textId="77777777" w:rsidR="00185539" w:rsidRPr="00AF7DB0" w:rsidRDefault="00185539" w:rsidP="00185539">
            <w:pPr>
              <w:pStyle w:val="Textkrper2Tabelle"/>
              <w:jc w:val="right"/>
              <w:rPr>
                <w:rFonts w:cs="Arial"/>
              </w:rPr>
            </w:pPr>
          </w:p>
        </w:tc>
        <w:tc>
          <w:tcPr>
            <w:tcW w:w="1592" w:type="dxa"/>
            <w:vAlign w:val="center"/>
          </w:tcPr>
          <w:p w14:paraId="1582A37E" w14:textId="77777777" w:rsidR="00185539" w:rsidRPr="00AF7DB0" w:rsidRDefault="00185539" w:rsidP="00185539">
            <w:pPr>
              <w:pStyle w:val="Textkrper2Tabelle"/>
              <w:jc w:val="right"/>
              <w:rPr>
                <w:rFonts w:cs="Arial"/>
              </w:rPr>
            </w:pPr>
          </w:p>
        </w:tc>
        <w:tc>
          <w:tcPr>
            <w:tcW w:w="1274" w:type="dxa"/>
            <w:vAlign w:val="center"/>
          </w:tcPr>
          <w:p w14:paraId="4FC6E367" w14:textId="77777777" w:rsidR="00185539" w:rsidRPr="00AF7DB0" w:rsidRDefault="00185539" w:rsidP="00185539">
            <w:pPr>
              <w:pStyle w:val="Textkrper2Tabelle"/>
              <w:jc w:val="right"/>
              <w:rPr>
                <w:rFonts w:cs="Arial"/>
              </w:rPr>
            </w:pPr>
          </w:p>
        </w:tc>
        <w:tc>
          <w:tcPr>
            <w:tcW w:w="1631" w:type="dxa"/>
            <w:vAlign w:val="center"/>
          </w:tcPr>
          <w:p w14:paraId="1C0EBCF6" w14:textId="77777777" w:rsidR="00185539" w:rsidRPr="00AF7DB0" w:rsidRDefault="00185539" w:rsidP="00185539">
            <w:pPr>
              <w:pStyle w:val="Textkrper2Tabelle"/>
              <w:jc w:val="right"/>
              <w:rPr>
                <w:rFonts w:cs="Arial"/>
              </w:rPr>
            </w:pPr>
          </w:p>
        </w:tc>
        <w:tc>
          <w:tcPr>
            <w:tcW w:w="1520" w:type="dxa"/>
            <w:vAlign w:val="center"/>
          </w:tcPr>
          <w:p w14:paraId="7C73FB56" w14:textId="77777777" w:rsidR="00185539" w:rsidRPr="00AF7DB0" w:rsidRDefault="00185539" w:rsidP="00185539">
            <w:pPr>
              <w:pStyle w:val="Textkrper2Tabelle"/>
              <w:jc w:val="right"/>
              <w:rPr>
                <w:rFonts w:cs="Arial"/>
              </w:rPr>
            </w:pPr>
          </w:p>
        </w:tc>
        <w:tc>
          <w:tcPr>
            <w:tcW w:w="1667" w:type="dxa"/>
            <w:vAlign w:val="center"/>
          </w:tcPr>
          <w:p w14:paraId="087E0782" w14:textId="77777777" w:rsidR="00185539" w:rsidRPr="00AF7DB0" w:rsidRDefault="00185539" w:rsidP="00185539">
            <w:pPr>
              <w:pStyle w:val="Textkrper2Tabelle"/>
              <w:jc w:val="right"/>
              <w:rPr>
                <w:rFonts w:cs="Arial"/>
              </w:rPr>
            </w:pPr>
          </w:p>
        </w:tc>
      </w:tr>
    </w:tbl>
    <w:p w14:paraId="13FEF227" w14:textId="55725349" w:rsidR="00984C7A" w:rsidRPr="0073577B" w:rsidRDefault="0073577B" w:rsidP="00C43A78">
      <w:pPr>
        <w:pStyle w:val="Textkrper1"/>
        <w:spacing w:after="60"/>
        <w:rPr>
          <w:rFonts w:cs="Arial"/>
          <w:b/>
          <w:lang w:val="fr-FR"/>
        </w:rPr>
      </w:pPr>
      <w:r w:rsidRPr="0073577B">
        <w:rPr>
          <w:rFonts w:cs="Arial"/>
          <w:b/>
          <w:lang w:val="fr-FR"/>
        </w:rPr>
        <w:t>Inscription pour la proc</w:t>
      </w:r>
      <w:r>
        <w:rPr>
          <w:rFonts w:cs="Arial"/>
          <w:b/>
          <w:lang w:val="fr-FR"/>
        </w:rPr>
        <w:t>é</w:t>
      </w:r>
      <w:r w:rsidRPr="0073577B">
        <w:rPr>
          <w:rFonts w:cs="Arial"/>
          <w:b/>
          <w:lang w:val="fr-FR"/>
        </w:rPr>
        <w:t>dure VAE</w:t>
      </w:r>
      <w:r w:rsidR="00E418D7" w:rsidRPr="0073577B">
        <w:rPr>
          <w:rFonts w:cs="Arial"/>
          <w:b/>
          <w:lang w:val="fr-FR"/>
        </w:rPr>
        <w:t xml:space="preserve"> 1: (</w:t>
      </w:r>
      <w:r w:rsidRPr="0073577B">
        <w:rPr>
          <w:rFonts w:cs="Arial"/>
          <w:b/>
          <w:lang w:val="fr-FR"/>
        </w:rPr>
        <w:t>précisez</w:t>
      </w:r>
      <w:proofErr w:type="gramStart"/>
      <w:r w:rsidR="00E418D7" w:rsidRPr="0073577B">
        <w:rPr>
          <w:rFonts w:cs="Arial"/>
          <w:b/>
          <w:lang w:val="fr-FR"/>
        </w:rPr>
        <w:t>)_</w:t>
      </w:r>
      <w:proofErr w:type="gramEnd"/>
      <w:r w:rsidR="00E418D7" w:rsidRPr="0073577B">
        <w:rPr>
          <w:rFonts w:cs="Arial"/>
          <w:b/>
          <w:lang w:val="fr-FR"/>
        </w:rPr>
        <w:t>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8C3F84" w:rsidRPr="00AF7DB0" w14:paraId="73C1DE8C" w14:textId="77777777" w:rsidTr="00185539">
        <w:trPr>
          <w:trHeight w:val="187"/>
          <w:jc w:val="center"/>
        </w:trPr>
        <w:tc>
          <w:tcPr>
            <w:tcW w:w="954" w:type="dxa"/>
            <w:vMerge w:val="restart"/>
            <w:shd w:val="clear" w:color="auto" w:fill="99CCFF"/>
            <w:vAlign w:val="center"/>
          </w:tcPr>
          <w:p w14:paraId="20524AA0" w14:textId="5414C6B1" w:rsidR="008C3F84" w:rsidRPr="00AF7DB0" w:rsidRDefault="008C3F84" w:rsidP="008C3F84">
            <w:pPr>
              <w:pStyle w:val="Textkrper2Tabelle"/>
              <w:jc w:val="center"/>
              <w:rPr>
                <w:rFonts w:cs="Arial"/>
              </w:rPr>
            </w:pPr>
            <w:proofErr w:type="spellStart"/>
            <w:r>
              <w:rPr>
                <w:rFonts w:cs="Arial"/>
              </w:rPr>
              <w:t>Année</w:t>
            </w:r>
            <w:proofErr w:type="spellEnd"/>
          </w:p>
        </w:tc>
        <w:tc>
          <w:tcPr>
            <w:tcW w:w="2866" w:type="dxa"/>
            <w:gridSpan w:val="2"/>
            <w:tcBorders>
              <w:bottom w:val="single" w:sz="4" w:space="0" w:color="auto"/>
            </w:tcBorders>
            <w:shd w:val="clear" w:color="auto" w:fill="99CCFF"/>
            <w:vAlign w:val="center"/>
          </w:tcPr>
          <w:p w14:paraId="1005A914" w14:textId="07EA0340" w:rsidR="008C3F84" w:rsidRPr="00AF7DB0" w:rsidRDefault="008C3F84" w:rsidP="008C3F84">
            <w:pPr>
              <w:pStyle w:val="Textkrper2Tabelle"/>
              <w:jc w:val="center"/>
              <w:rPr>
                <w:rFonts w:cs="Arial"/>
              </w:rPr>
            </w:pPr>
            <w:r>
              <w:rPr>
                <w:rFonts w:cs="Arial"/>
              </w:rPr>
              <w:t xml:space="preserve">Candidates </w:t>
            </w:r>
            <w:proofErr w:type="spellStart"/>
            <w:r>
              <w:rPr>
                <w:rFonts w:cs="Arial"/>
              </w:rPr>
              <w:t>féminines</w:t>
            </w:r>
            <w:proofErr w:type="spellEnd"/>
          </w:p>
        </w:tc>
        <w:tc>
          <w:tcPr>
            <w:tcW w:w="3151" w:type="dxa"/>
            <w:gridSpan w:val="2"/>
            <w:tcBorders>
              <w:bottom w:val="single" w:sz="4" w:space="0" w:color="auto"/>
            </w:tcBorders>
            <w:shd w:val="clear" w:color="auto" w:fill="99CCFF"/>
            <w:vAlign w:val="center"/>
          </w:tcPr>
          <w:p w14:paraId="44342CA5" w14:textId="31D1FADC" w:rsidR="008C3F84" w:rsidRPr="00AF7DB0" w:rsidRDefault="008C3F84" w:rsidP="008C3F84">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1667" w:type="dxa"/>
            <w:vMerge w:val="restart"/>
            <w:shd w:val="clear" w:color="auto" w:fill="99CCFF"/>
            <w:vAlign w:val="center"/>
          </w:tcPr>
          <w:p w14:paraId="20A1A19E" w14:textId="77777777" w:rsidR="008C3F84" w:rsidRPr="00AF7DB0" w:rsidRDefault="008C3F84" w:rsidP="008C3F84">
            <w:pPr>
              <w:pStyle w:val="Textkrper2Tabelle"/>
              <w:jc w:val="center"/>
              <w:rPr>
                <w:rFonts w:cs="Arial"/>
              </w:rPr>
            </w:pPr>
            <w:r w:rsidRPr="00AF7DB0">
              <w:rPr>
                <w:rFonts w:cs="Arial"/>
              </w:rPr>
              <w:t>Total</w:t>
            </w:r>
          </w:p>
        </w:tc>
      </w:tr>
      <w:tr w:rsidR="00E418D7" w:rsidRPr="00AF7DB0" w14:paraId="6EE68F3B" w14:textId="77777777" w:rsidTr="00185539">
        <w:trPr>
          <w:trHeight w:val="187"/>
          <w:jc w:val="center"/>
        </w:trPr>
        <w:tc>
          <w:tcPr>
            <w:tcW w:w="954" w:type="dxa"/>
            <w:vMerge/>
            <w:shd w:val="clear" w:color="auto" w:fill="FFCC00"/>
            <w:vAlign w:val="center"/>
          </w:tcPr>
          <w:p w14:paraId="6F838AE1" w14:textId="77777777" w:rsidR="00E418D7" w:rsidRPr="00AF7DB0" w:rsidRDefault="00E418D7" w:rsidP="00E418D7">
            <w:pPr>
              <w:pStyle w:val="Textkrper2Tabelle"/>
              <w:jc w:val="center"/>
              <w:rPr>
                <w:rFonts w:cs="Arial"/>
              </w:rPr>
            </w:pPr>
          </w:p>
        </w:tc>
        <w:tc>
          <w:tcPr>
            <w:tcW w:w="1592" w:type="dxa"/>
            <w:shd w:val="clear" w:color="auto" w:fill="CCFFFF"/>
            <w:vAlign w:val="center"/>
          </w:tcPr>
          <w:p w14:paraId="2473DAD7" w14:textId="5C79027A" w:rsidR="00E418D7" w:rsidRPr="00AF7DB0" w:rsidRDefault="0056793B" w:rsidP="00E418D7">
            <w:pPr>
              <w:pStyle w:val="Textkrper2Tabelle"/>
              <w:jc w:val="center"/>
              <w:rPr>
                <w:rFonts w:cs="Arial"/>
              </w:rPr>
            </w:pPr>
            <w:proofErr w:type="spellStart"/>
            <w:r>
              <w:rPr>
                <w:rFonts w:cs="Arial"/>
              </w:rPr>
              <w:t>chiffre</w:t>
            </w:r>
            <w:proofErr w:type="spellEnd"/>
          </w:p>
        </w:tc>
        <w:tc>
          <w:tcPr>
            <w:tcW w:w="1274" w:type="dxa"/>
            <w:shd w:val="clear" w:color="auto" w:fill="CCFFFF"/>
            <w:vAlign w:val="center"/>
          </w:tcPr>
          <w:p w14:paraId="0B9F42C0" w14:textId="390984CD" w:rsidR="00E418D7" w:rsidRPr="00AF7DB0" w:rsidRDefault="00E418D7" w:rsidP="00E418D7">
            <w:pPr>
              <w:pStyle w:val="Textkrper2Tabelle"/>
              <w:jc w:val="center"/>
              <w:rPr>
                <w:rFonts w:cs="Arial"/>
              </w:rPr>
            </w:pPr>
            <w:r w:rsidRPr="00AF7DB0">
              <w:rPr>
                <w:rFonts w:cs="Arial"/>
              </w:rPr>
              <w:t>%</w:t>
            </w:r>
          </w:p>
        </w:tc>
        <w:tc>
          <w:tcPr>
            <w:tcW w:w="1631" w:type="dxa"/>
            <w:shd w:val="clear" w:color="auto" w:fill="CCFFFF"/>
            <w:vAlign w:val="center"/>
          </w:tcPr>
          <w:p w14:paraId="77D06EA7" w14:textId="07C7B615" w:rsidR="00E418D7" w:rsidRPr="00AF7DB0" w:rsidRDefault="0056793B" w:rsidP="00E418D7">
            <w:pPr>
              <w:pStyle w:val="Textkrper2Tabelle"/>
              <w:jc w:val="center"/>
              <w:rPr>
                <w:rFonts w:cs="Arial"/>
              </w:rPr>
            </w:pPr>
            <w:proofErr w:type="spellStart"/>
            <w:r>
              <w:rPr>
                <w:rFonts w:cs="Arial"/>
              </w:rPr>
              <w:t>chiffre</w:t>
            </w:r>
            <w:proofErr w:type="spellEnd"/>
          </w:p>
        </w:tc>
        <w:tc>
          <w:tcPr>
            <w:tcW w:w="1520" w:type="dxa"/>
            <w:shd w:val="clear" w:color="auto" w:fill="CCFFFF"/>
            <w:vAlign w:val="center"/>
          </w:tcPr>
          <w:p w14:paraId="1231F1A2" w14:textId="3D3879A6" w:rsidR="00E418D7" w:rsidRPr="00AF7DB0" w:rsidRDefault="00E418D7" w:rsidP="00E418D7">
            <w:pPr>
              <w:pStyle w:val="Textkrper2Tabelle"/>
              <w:jc w:val="center"/>
              <w:rPr>
                <w:rFonts w:cs="Arial"/>
              </w:rPr>
            </w:pPr>
            <w:r w:rsidRPr="00AF7DB0">
              <w:rPr>
                <w:rFonts w:cs="Arial"/>
              </w:rPr>
              <w:t>%</w:t>
            </w:r>
          </w:p>
        </w:tc>
        <w:tc>
          <w:tcPr>
            <w:tcW w:w="1667" w:type="dxa"/>
            <w:vMerge/>
            <w:shd w:val="clear" w:color="auto" w:fill="FFCC00"/>
            <w:vAlign w:val="center"/>
          </w:tcPr>
          <w:p w14:paraId="210F9C29" w14:textId="77777777" w:rsidR="00E418D7" w:rsidRPr="00AF7DB0" w:rsidRDefault="00E418D7" w:rsidP="00E418D7">
            <w:pPr>
              <w:pStyle w:val="Textkrper2Tabelle"/>
              <w:jc w:val="center"/>
              <w:rPr>
                <w:rFonts w:cs="Arial"/>
              </w:rPr>
            </w:pPr>
          </w:p>
        </w:tc>
      </w:tr>
      <w:tr w:rsidR="00E418D7" w:rsidRPr="00AF7DB0" w14:paraId="48798F08" w14:textId="77777777">
        <w:trPr>
          <w:jc w:val="center"/>
        </w:trPr>
        <w:tc>
          <w:tcPr>
            <w:tcW w:w="954" w:type="dxa"/>
            <w:vAlign w:val="center"/>
          </w:tcPr>
          <w:p w14:paraId="1E11CF6F" w14:textId="77777777" w:rsidR="00E418D7" w:rsidRPr="00AF7DB0" w:rsidRDefault="00E418D7" w:rsidP="00AF7DB0">
            <w:pPr>
              <w:pStyle w:val="Textkrper2Tabelle"/>
              <w:jc w:val="right"/>
              <w:rPr>
                <w:rFonts w:cs="Arial"/>
              </w:rPr>
            </w:pPr>
          </w:p>
        </w:tc>
        <w:tc>
          <w:tcPr>
            <w:tcW w:w="1592" w:type="dxa"/>
            <w:vAlign w:val="center"/>
          </w:tcPr>
          <w:p w14:paraId="2C4F98B0" w14:textId="77777777" w:rsidR="00E418D7" w:rsidRPr="00AF7DB0" w:rsidRDefault="00E418D7" w:rsidP="00AF7DB0">
            <w:pPr>
              <w:pStyle w:val="Textkrper2Tabelle"/>
              <w:jc w:val="right"/>
              <w:rPr>
                <w:rFonts w:cs="Arial"/>
              </w:rPr>
            </w:pPr>
          </w:p>
        </w:tc>
        <w:tc>
          <w:tcPr>
            <w:tcW w:w="1274" w:type="dxa"/>
            <w:vAlign w:val="center"/>
          </w:tcPr>
          <w:p w14:paraId="04A156BB" w14:textId="77777777" w:rsidR="00E418D7" w:rsidRPr="00AF7DB0" w:rsidRDefault="00E418D7" w:rsidP="00AF7DB0">
            <w:pPr>
              <w:pStyle w:val="Textkrper2Tabelle"/>
              <w:jc w:val="right"/>
              <w:rPr>
                <w:rFonts w:cs="Arial"/>
              </w:rPr>
            </w:pPr>
          </w:p>
        </w:tc>
        <w:tc>
          <w:tcPr>
            <w:tcW w:w="1631" w:type="dxa"/>
            <w:vAlign w:val="center"/>
          </w:tcPr>
          <w:p w14:paraId="3C88FFA7" w14:textId="77777777" w:rsidR="00E418D7" w:rsidRPr="00AF7DB0" w:rsidRDefault="00E418D7" w:rsidP="00AF7DB0">
            <w:pPr>
              <w:pStyle w:val="Textkrper2Tabelle"/>
              <w:jc w:val="right"/>
              <w:rPr>
                <w:rFonts w:cs="Arial"/>
              </w:rPr>
            </w:pPr>
          </w:p>
        </w:tc>
        <w:tc>
          <w:tcPr>
            <w:tcW w:w="1520" w:type="dxa"/>
            <w:vAlign w:val="center"/>
          </w:tcPr>
          <w:p w14:paraId="6EC47A97" w14:textId="77777777" w:rsidR="00E418D7" w:rsidRPr="00AF7DB0" w:rsidRDefault="00E418D7" w:rsidP="00AF7DB0">
            <w:pPr>
              <w:pStyle w:val="Textkrper2Tabelle"/>
              <w:jc w:val="right"/>
              <w:rPr>
                <w:rFonts w:cs="Arial"/>
              </w:rPr>
            </w:pPr>
          </w:p>
        </w:tc>
        <w:tc>
          <w:tcPr>
            <w:tcW w:w="1667" w:type="dxa"/>
            <w:vAlign w:val="center"/>
          </w:tcPr>
          <w:p w14:paraId="029FD34B" w14:textId="77777777" w:rsidR="00E418D7" w:rsidRPr="00AF7DB0" w:rsidRDefault="00E418D7" w:rsidP="00AF7DB0">
            <w:pPr>
              <w:pStyle w:val="Textkrper2Tabelle"/>
              <w:jc w:val="right"/>
              <w:rPr>
                <w:rFonts w:cs="Arial"/>
              </w:rPr>
            </w:pPr>
          </w:p>
        </w:tc>
      </w:tr>
    </w:tbl>
    <w:p w14:paraId="05451AF0" w14:textId="6890E7E4" w:rsidR="0073577B" w:rsidRPr="0073577B" w:rsidRDefault="0073577B" w:rsidP="00C43A78">
      <w:pPr>
        <w:pStyle w:val="Textkrper1"/>
        <w:spacing w:after="60"/>
        <w:rPr>
          <w:rFonts w:cs="Arial"/>
          <w:b/>
          <w:lang w:val="fr-FR"/>
        </w:rPr>
      </w:pPr>
      <w:r w:rsidRPr="0073577B">
        <w:rPr>
          <w:rFonts w:cs="Arial"/>
          <w:b/>
          <w:lang w:val="fr-FR"/>
        </w:rPr>
        <w:t>Inscription pour la proc</w:t>
      </w:r>
      <w:r>
        <w:rPr>
          <w:rFonts w:cs="Arial"/>
          <w:b/>
          <w:lang w:val="fr-FR"/>
        </w:rPr>
        <w:t>é</w:t>
      </w:r>
      <w:r w:rsidRPr="0073577B">
        <w:rPr>
          <w:rFonts w:cs="Arial"/>
          <w:b/>
          <w:lang w:val="fr-FR"/>
        </w:rPr>
        <w:t xml:space="preserve">dure VAE </w:t>
      </w:r>
      <w:r>
        <w:rPr>
          <w:rFonts w:cs="Arial"/>
          <w:b/>
          <w:lang w:val="fr-FR"/>
        </w:rPr>
        <w:t>2</w:t>
      </w:r>
      <w:r w:rsidRPr="0073577B">
        <w:rPr>
          <w:rFonts w:cs="Arial"/>
          <w:b/>
          <w:lang w:val="fr-FR"/>
        </w:rPr>
        <w:t>: (précisez</w:t>
      </w:r>
      <w:proofErr w:type="gramStart"/>
      <w:r w:rsidRPr="0073577B">
        <w:rPr>
          <w:rFonts w:cs="Arial"/>
          <w:b/>
          <w:lang w:val="fr-FR"/>
        </w:rPr>
        <w:t>)_</w:t>
      </w:r>
      <w:proofErr w:type="gramEnd"/>
      <w:r w:rsidRPr="0073577B">
        <w:rPr>
          <w:rFonts w:cs="Arial"/>
          <w:b/>
          <w:lang w:val="fr-FR"/>
        </w:rPr>
        <w:t>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8C3F84" w:rsidRPr="00AF7DB0" w14:paraId="77971D6A" w14:textId="77777777" w:rsidTr="00185539">
        <w:trPr>
          <w:trHeight w:val="187"/>
          <w:jc w:val="center"/>
        </w:trPr>
        <w:tc>
          <w:tcPr>
            <w:tcW w:w="954" w:type="dxa"/>
            <w:vMerge w:val="restart"/>
            <w:shd w:val="clear" w:color="auto" w:fill="99CCFF"/>
            <w:vAlign w:val="center"/>
          </w:tcPr>
          <w:p w14:paraId="5A6F5DD0" w14:textId="63E71AB7" w:rsidR="008C3F84" w:rsidRPr="00AF7DB0" w:rsidRDefault="008C3F84" w:rsidP="008C3F84">
            <w:pPr>
              <w:pStyle w:val="Textkrper2Tabelle"/>
              <w:jc w:val="center"/>
              <w:rPr>
                <w:rFonts w:cs="Arial"/>
              </w:rPr>
            </w:pPr>
            <w:proofErr w:type="spellStart"/>
            <w:r>
              <w:rPr>
                <w:rFonts w:cs="Arial"/>
              </w:rPr>
              <w:t>Année</w:t>
            </w:r>
            <w:proofErr w:type="spellEnd"/>
          </w:p>
        </w:tc>
        <w:tc>
          <w:tcPr>
            <w:tcW w:w="2866" w:type="dxa"/>
            <w:gridSpan w:val="2"/>
            <w:tcBorders>
              <w:bottom w:val="single" w:sz="4" w:space="0" w:color="auto"/>
            </w:tcBorders>
            <w:shd w:val="clear" w:color="auto" w:fill="99CCFF"/>
            <w:vAlign w:val="center"/>
          </w:tcPr>
          <w:p w14:paraId="7D6EDAFC" w14:textId="7AA0DDAF" w:rsidR="008C3F84" w:rsidRPr="00AF7DB0" w:rsidRDefault="008C3F84" w:rsidP="008C3F84">
            <w:pPr>
              <w:pStyle w:val="Textkrper2Tabelle"/>
              <w:jc w:val="center"/>
              <w:rPr>
                <w:rFonts w:cs="Arial"/>
              </w:rPr>
            </w:pPr>
            <w:r>
              <w:rPr>
                <w:rFonts w:cs="Arial"/>
              </w:rPr>
              <w:t xml:space="preserve">Candidates </w:t>
            </w:r>
            <w:proofErr w:type="spellStart"/>
            <w:r>
              <w:rPr>
                <w:rFonts w:cs="Arial"/>
              </w:rPr>
              <w:t>féminines</w:t>
            </w:r>
            <w:proofErr w:type="spellEnd"/>
          </w:p>
        </w:tc>
        <w:tc>
          <w:tcPr>
            <w:tcW w:w="3151" w:type="dxa"/>
            <w:gridSpan w:val="2"/>
            <w:tcBorders>
              <w:bottom w:val="single" w:sz="4" w:space="0" w:color="auto"/>
            </w:tcBorders>
            <w:shd w:val="clear" w:color="auto" w:fill="99CCFF"/>
            <w:vAlign w:val="center"/>
          </w:tcPr>
          <w:p w14:paraId="20D4015E" w14:textId="174DDDBE" w:rsidR="008C3F84" w:rsidRPr="00AF7DB0" w:rsidRDefault="008C3F84" w:rsidP="008C3F84">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1667" w:type="dxa"/>
            <w:vMerge w:val="restart"/>
            <w:shd w:val="clear" w:color="auto" w:fill="99CCFF"/>
            <w:vAlign w:val="center"/>
          </w:tcPr>
          <w:p w14:paraId="00452488" w14:textId="77777777" w:rsidR="008C3F84" w:rsidRPr="00AF7DB0" w:rsidRDefault="008C3F84" w:rsidP="008C3F84">
            <w:pPr>
              <w:pStyle w:val="Textkrper2Tabelle"/>
              <w:jc w:val="center"/>
              <w:rPr>
                <w:rFonts w:cs="Arial"/>
              </w:rPr>
            </w:pPr>
            <w:r w:rsidRPr="00AF7DB0">
              <w:rPr>
                <w:rFonts w:cs="Arial"/>
              </w:rPr>
              <w:t>Total</w:t>
            </w:r>
          </w:p>
        </w:tc>
      </w:tr>
      <w:tr w:rsidR="00E418D7" w:rsidRPr="00AF7DB0" w14:paraId="315214E5" w14:textId="77777777" w:rsidTr="00185539">
        <w:trPr>
          <w:trHeight w:val="187"/>
          <w:jc w:val="center"/>
        </w:trPr>
        <w:tc>
          <w:tcPr>
            <w:tcW w:w="954" w:type="dxa"/>
            <w:vMerge/>
            <w:shd w:val="clear" w:color="auto" w:fill="FFCC00"/>
            <w:vAlign w:val="center"/>
          </w:tcPr>
          <w:p w14:paraId="7B506B8F" w14:textId="77777777" w:rsidR="00E418D7" w:rsidRPr="00AF7DB0" w:rsidRDefault="00E418D7" w:rsidP="00C91092">
            <w:pPr>
              <w:pStyle w:val="Textkrper2Tabelle"/>
              <w:jc w:val="center"/>
              <w:rPr>
                <w:rFonts w:cs="Arial"/>
              </w:rPr>
            </w:pPr>
          </w:p>
        </w:tc>
        <w:tc>
          <w:tcPr>
            <w:tcW w:w="1592" w:type="dxa"/>
            <w:shd w:val="clear" w:color="auto" w:fill="CCFFFF"/>
            <w:vAlign w:val="center"/>
          </w:tcPr>
          <w:p w14:paraId="573B4582" w14:textId="21685628" w:rsidR="00E418D7" w:rsidRPr="00AF7DB0" w:rsidRDefault="0056793B" w:rsidP="00C91092">
            <w:pPr>
              <w:pStyle w:val="Textkrper2Tabelle"/>
              <w:jc w:val="center"/>
              <w:rPr>
                <w:rFonts w:cs="Arial"/>
              </w:rPr>
            </w:pPr>
            <w:proofErr w:type="spellStart"/>
            <w:r>
              <w:rPr>
                <w:rFonts w:cs="Arial"/>
              </w:rPr>
              <w:t>chiffre</w:t>
            </w:r>
            <w:proofErr w:type="spellEnd"/>
          </w:p>
        </w:tc>
        <w:tc>
          <w:tcPr>
            <w:tcW w:w="1274" w:type="dxa"/>
            <w:shd w:val="clear" w:color="auto" w:fill="CCFFFF"/>
            <w:vAlign w:val="center"/>
          </w:tcPr>
          <w:p w14:paraId="17E6701C" w14:textId="77777777" w:rsidR="00E418D7" w:rsidRPr="00AF7DB0" w:rsidRDefault="00E418D7" w:rsidP="00C91092">
            <w:pPr>
              <w:pStyle w:val="Textkrper2Tabelle"/>
              <w:jc w:val="center"/>
              <w:rPr>
                <w:rFonts w:cs="Arial"/>
              </w:rPr>
            </w:pPr>
            <w:r w:rsidRPr="00AF7DB0">
              <w:rPr>
                <w:rFonts w:cs="Arial"/>
              </w:rPr>
              <w:t>in %</w:t>
            </w:r>
          </w:p>
        </w:tc>
        <w:tc>
          <w:tcPr>
            <w:tcW w:w="1631" w:type="dxa"/>
            <w:shd w:val="clear" w:color="auto" w:fill="CCFFFF"/>
            <w:vAlign w:val="center"/>
          </w:tcPr>
          <w:p w14:paraId="7E679A84" w14:textId="23FDCAC8" w:rsidR="00E418D7" w:rsidRPr="00AF7DB0" w:rsidRDefault="0056793B" w:rsidP="00C91092">
            <w:pPr>
              <w:pStyle w:val="Textkrper2Tabelle"/>
              <w:jc w:val="center"/>
              <w:rPr>
                <w:rFonts w:cs="Arial"/>
              </w:rPr>
            </w:pPr>
            <w:proofErr w:type="spellStart"/>
            <w:r>
              <w:rPr>
                <w:rFonts w:cs="Arial"/>
              </w:rPr>
              <w:t>chiffre</w:t>
            </w:r>
            <w:proofErr w:type="spellEnd"/>
          </w:p>
        </w:tc>
        <w:tc>
          <w:tcPr>
            <w:tcW w:w="1520" w:type="dxa"/>
            <w:shd w:val="clear" w:color="auto" w:fill="CCFFFF"/>
            <w:vAlign w:val="center"/>
          </w:tcPr>
          <w:p w14:paraId="679FAA91" w14:textId="77777777" w:rsidR="00E418D7" w:rsidRPr="00AF7DB0" w:rsidRDefault="00E418D7" w:rsidP="00C91092">
            <w:pPr>
              <w:pStyle w:val="Textkrper2Tabelle"/>
              <w:jc w:val="center"/>
              <w:rPr>
                <w:rFonts w:cs="Arial"/>
              </w:rPr>
            </w:pPr>
            <w:r w:rsidRPr="00AF7DB0">
              <w:rPr>
                <w:rFonts w:cs="Arial"/>
              </w:rPr>
              <w:t>in %</w:t>
            </w:r>
          </w:p>
        </w:tc>
        <w:tc>
          <w:tcPr>
            <w:tcW w:w="1667" w:type="dxa"/>
            <w:vMerge/>
            <w:shd w:val="clear" w:color="auto" w:fill="FFCC00"/>
            <w:vAlign w:val="center"/>
          </w:tcPr>
          <w:p w14:paraId="735F7D2D" w14:textId="77777777" w:rsidR="00E418D7" w:rsidRPr="00AF7DB0" w:rsidRDefault="00E418D7" w:rsidP="00C91092">
            <w:pPr>
              <w:pStyle w:val="Textkrper2Tabelle"/>
              <w:jc w:val="center"/>
              <w:rPr>
                <w:rFonts w:cs="Arial"/>
              </w:rPr>
            </w:pPr>
          </w:p>
        </w:tc>
      </w:tr>
      <w:tr w:rsidR="00E418D7" w:rsidRPr="00AF7DB0" w14:paraId="0F4F1D4D" w14:textId="77777777">
        <w:trPr>
          <w:jc w:val="center"/>
        </w:trPr>
        <w:tc>
          <w:tcPr>
            <w:tcW w:w="954" w:type="dxa"/>
            <w:vAlign w:val="center"/>
          </w:tcPr>
          <w:p w14:paraId="34F85E3F" w14:textId="77777777" w:rsidR="00E418D7" w:rsidRPr="00AF7DB0" w:rsidRDefault="00E418D7" w:rsidP="00AF7DB0">
            <w:pPr>
              <w:pStyle w:val="Textkrper2Tabelle"/>
              <w:jc w:val="right"/>
              <w:rPr>
                <w:rFonts w:cs="Arial"/>
              </w:rPr>
            </w:pPr>
          </w:p>
        </w:tc>
        <w:tc>
          <w:tcPr>
            <w:tcW w:w="1592" w:type="dxa"/>
            <w:vAlign w:val="center"/>
          </w:tcPr>
          <w:p w14:paraId="3744748C" w14:textId="77777777" w:rsidR="00E418D7" w:rsidRPr="00AF7DB0" w:rsidRDefault="00E418D7" w:rsidP="00AF7DB0">
            <w:pPr>
              <w:pStyle w:val="Textkrper2Tabelle"/>
              <w:jc w:val="right"/>
              <w:rPr>
                <w:rFonts w:cs="Arial"/>
              </w:rPr>
            </w:pPr>
          </w:p>
        </w:tc>
        <w:tc>
          <w:tcPr>
            <w:tcW w:w="1274" w:type="dxa"/>
            <w:vAlign w:val="center"/>
          </w:tcPr>
          <w:p w14:paraId="5837FAA5" w14:textId="77777777" w:rsidR="00E418D7" w:rsidRPr="00AF7DB0" w:rsidRDefault="00E418D7" w:rsidP="00AF7DB0">
            <w:pPr>
              <w:pStyle w:val="Textkrper2Tabelle"/>
              <w:jc w:val="right"/>
              <w:rPr>
                <w:rFonts w:cs="Arial"/>
              </w:rPr>
            </w:pPr>
          </w:p>
        </w:tc>
        <w:tc>
          <w:tcPr>
            <w:tcW w:w="1631" w:type="dxa"/>
            <w:vAlign w:val="center"/>
          </w:tcPr>
          <w:p w14:paraId="76977955" w14:textId="77777777" w:rsidR="00E418D7" w:rsidRPr="00AF7DB0" w:rsidRDefault="00E418D7" w:rsidP="00AF7DB0">
            <w:pPr>
              <w:pStyle w:val="Textkrper2Tabelle"/>
              <w:jc w:val="right"/>
              <w:rPr>
                <w:rFonts w:cs="Arial"/>
              </w:rPr>
            </w:pPr>
          </w:p>
        </w:tc>
        <w:tc>
          <w:tcPr>
            <w:tcW w:w="1520" w:type="dxa"/>
            <w:vAlign w:val="center"/>
          </w:tcPr>
          <w:p w14:paraId="2C16B993" w14:textId="77777777" w:rsidR="00E418D7" w:rsidRPr="00AF7DB0" w:rsidRDefault="00E418D7" w:rsidP="00AF7DB0">
            <w:pPr>
              <w:pStyle w:val="Textkrper2Tabelle"/>
              <w:jc w:val="right"/>
              <w:rPr>
                <w:rFonts w:cs="Arial"/>
              </w:rPr>
            </w:pPr>
          </w:p>
        </w:tc>
        <w:tc>
          <w:tcPr>
            <w:tcW w:w="1667" w:type="dxa"/>
            <w:vAlign w:val="center"/>
          </w:tcPr>
          <w:p w14:paraId="7EDA1471" w14:textId="77777777" w:rsidR="00E418D7" w:rsidRPr="00AF7DB0" w:rsidRDefault="00E418D7" w:rsidP="00AF7DB0">
            <w:pPr>
              <w:pStyle w:val="Textkrper2Tabelle"/>
              <w:jc w:val="right"/>
              <w:rPr>
                <w:rFonts w:cs="Arial"/>
              </w:rPr>
            </w:pPr>
          </w:p>
        </w:tc>
      </w:tr>
    </w:tbl>
    <w:p w14:paraId="7C9A45D2" w14:textId="0DD1B842" w:rsidR="00EF1A13" w:rsidRPr="00EF1A13" w:rsidRDefault="00EF1A13" w:rsidP="00EF1A13">
      <w:pPr>
        <w:pStyle w:val="Textkrper1"/>
        <w:rPr>
          <w:szCs w:val="20"/>
          <w:lang w:val="fr-FR"/>
        </w:rPr>
      </w:pPr>
      <w:r w:rsidRPr="00EF1A13">
        <w:rPr>
          <w:szCs w:val="20"/>
          <w:lang w:val="fr-FR"/>
        </w:rPr>
        <w:lastRenderedPageBreak/>
        <w:t xml:space="preserve">Ajoutez des </w:t>
      </w:r>
      <w:r w:rsidR="000635AF">
        <w:rPr>
          <w:szCs w:val="20"/>
          <w:lang w:val="fr-FR"/>
        </w:rPr>
        <w:t>tableaux</w:t>
      </w:r>
      <w:r w:rsidR="000635AF" w:rsidRPr="00EF1A13">
        <w:rPr>
          <w:szCs w:val="20"/>
          <w:lang w:val="fr-FR"/>
        </w:rPr>
        <w:t xml:space="preserve"> </w:t>
      </w:r>
      <w:r w:rsidRPr="00EF1A13">
        <w:rPr>
          <w:szCs w:val="20"/>
          <w:lang w:val="fr-FR"/>
        </w:rPr>
        <w:t>supplémentaires si nécessaire.</w:t>
      </w:r>
    </w:p>
    <w:p w14:paraId="45758692" w14:textId="77777777" w:rsidR="00EF1A13" w:rsidRPr="00EF1A13" w:rsidRDefault="00EF1A13" w:rsidP="00EF1A13">
      <w:pPr>
        <w:pStyle w:val="Textkrper1"/>
        <w:rPr>
          <w:szCs w:val="20"/>
          <w:lang w:val="fr-FR"/>
        </w:rPr>
      </w:pPr>
    </w:p>
    <w:p w14:paraId="48B85D7D" w14:textId="77777777" w:rsidR="00EF1A13" w:rsidRPr="00EF1A13" w:rsidRDefault="00EF1A13" w:rsidP="00EF1A13">
      <w:pPr>
        <w:pStyle w:val="Textkrper1"/>
        <w:rPr>
          <w:szCs w:val="20"/>
          <w:lang w:val="fr-FR"/>
        </w:rPr>
      </w:pPr>
    </w:p>
    <w:p w14:paraId="00F5F386" w14:textId="6634954D" w:rsidR="00E91B1C" w:rsidRDefault="00EF1A13" w:rsidP="00EF1A13">
      <w:pPr>
        <w:pStyle w:val="Textkrper1"/>
        <w:rPr>
          <w:szCs w:val="20"/>
          <w:lang w:val="fr-FR"/>
        </w:rPr>
      </w:pPr>
      <w:r w:rsidRPr="00EF1A13">
        <w:rPr>
          <w:szCs w:val="20"/>
          <w:lang w:val="fr-FR"/>
        </w:rPr>
        <w:t>Où existe-t-il des différences liées au genre</w:t>
      </w:r>
      <w:r>
        <w:rPr>
          <w:szCs w:val="20"/>
          <w:lang w:val="fr-FR"/>
        </w:rPr>
        <w:t xml:space="preserve"> </w:t>
      </w:r>
      <w:r w:rsidRPr="00EF1A13">
        <w:rPr>
          <w:szCs w:val="20"/>
          <w:lang w:val="fr-FR"/>
        </w:rPr>
        <w:t>: Comment expliquer la différence?</w:t>
      </w:r>
    </w:p>
    <w:p w14:paraId="5BDA712C" w14:textId="77777777" w:rsidR="00EF1A13" w:rsidRPr="00EF1A13" w:rsidRDefault="00EF1A13" w:rsidP="00EF1A13">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E418D7" w:rsidRPr="00EF1A13" w14:paraId="22F90694" w14:textId="77777777" w:rsidTr="00E16E3A">
        <w:trPr>
          <w:trHeight w:val="821"/>
        </w:trPr>
        <w:tc>
          <w:tcPr>
            <w:tcW w:w="8942" w:type="dxa"/>
          </w:tcPr>
          <w:p w14:paraId="768C0364" w14:textId="77777777" w:rsidR="00E418D7" w:rsidRPr="00EF1A13" w:rsidRDefault="00E418D7" w:rsidP="00C91092">
            <w:pPr>
              <w:pStyle w:val="Textkrper2Tabelle"/>
              <w:rPr>
                <w:rFonts w:cs="Arial"/>
                <w:lang w:val="fr-FR"/>
              </w:rPr>
            </w:pPr>
          </w:p>
          <w:p w14:paraId="23057227" w14:textId="77777777" w:rsidR="00E91B1C" w:rsidRPr="00EF1A13" w:rsidRDefault="00E91B1C" w:rsidP="00C91092">
            <w:pPr>
              <w:pStyle w:val="Textkrper2Tabelle"/>
              <w:rPr>
                <w:rFonts w:cs="Arial"/>
                <w:lang w:val="fr-FR"/>
              </w:rPr>
            </w:pPr>
          </w:p>
        </w:tc>
      </w:tr>
    </w:tbl>
    <w:p w14:paraId="2150BDA6" w14:textId="66E32818" w:rsidR="00FF7CE2" w:rsidRPr="00AF7DB0" w:rsidRDefault="00EF1A13" w:rsidP="00AF7DB0">
      <w:pPr>
        <w:pStyle w:val="Kop1"/>
        <w:ind w:left="567"/>
        <w:rPr>
          <w:lang w:val="en-GB"/>
        </w:rPr>
      </w:pPr>
      <w:proofErr w:type="spellStart"/>
      <w:r>
        <w:rPr>
          <w:lang w:val="en-GB"/>
        </w:rPr>
        <w:t>Taux</w:t>
      </w:r>
      <w:proofErr w:type="spellEnd"/>
      <w:r>
        <w:rPr>
          <w:lang w:val="en-GB"/>
        </w:rPr>
        <w:t xml:space="preserve"> </w:t>
      </w:r>
      <w:proofErr w:type="spellStart"/>
      <w:r>
        <w:rPr>
          <w:lang w:val="en-GB"/>
        </w:rPr>
        <w:t>d’abandon</w:t>
      </w:r>
      <w:proofErr w:type="spellEnd"/>
    </w:p>
    <w:p w14:paraId="4D116229" w14:textId="6B5EE0EC" w:rsidR="00EF1A13" w:rsidRPr="00EF1A13" w:rsidRDefault="00EF1A13" w:rsidP="00185539">
      <w:pPr>
        <w:pStyle w:val="Textkrper1"/>
        <w:spacing w:before="240" w:after="60"/>
        <w:rPr>
          <w:rFonts w:cs="Arial"/>
          <w:lang w:val="fr-FR"/>
        </w:rPr>
      </w:pPr>
      <w:r w:rsidRPr="00EF1A13">
        <w:rPr>
          <w:rFonts w:cs="Arial"/>
          <w:lang w:val="fr-FR"/>
        </w:rPr>
        <w:t>Indiquez l'année où les données ont été collectées et, s'il existe différentes procédures VNFIL au sein de votre fournisseur VNFIL, identifiez-les et indiquez les taux d'abandon pour chacune, afin de rendre les différences de genre (plus) visibles.</w:t>
      </w:r>
    </w:p>
    <w:p w14:paraId="61BFB9C5" w14:textId="01A5EF74" w:rsidR="00185539" w:rsidRPr="00367F0D" w:rsidRDefault="000571D3" w:rsidP="00185539">
      <w:pPr>
        <w:pStyle w:val="Textkrper1"/>
        <w:spacing w:before="240" w:after="60"/>
        <w:rPr>
          <w:rFonts w:cs="Arial"/>
          <w:b/>
        </w:rPr>
      </w:pPr>
      <w:proofErr w:type="spellStart"/>
      <w:r>
        <w:rPr>
          <w:rFonts w:cs="Arial"/>
          <w:b/>
        </w:rPr>
        <w:t>Taux</w:t>
      </w:r>
      <w:proofErr w:type="spellEnd"/>
      <w:r>
        <w:rPr>
          <w:rFonts w:cs="Arial"/>
          <w:b/>
        </w:rPr>
        <w:t xml:space="preserve"> </w:t>
      </w:r>
      <w:proofErr w:type="spellStart"/>
      <w:r>
        <w:rPr>
          <w:rFonts w:cs="Arial"/>
          <w:b/>
        </w:rPr>
        <w:t>d’abandon</w:t>
      </w:r>
      <w:proofErr w:type="spellEnd"/>
      <w:r>
        <w:rPr>
          <w:rFonts w:cs="Arial"/>
          <w:b/>
        </w:rPr>
        <w:t xml:space="preserve"> </w:t>
      </w:r>
      <w:r w:rsidR="00610763">
        <w:rPr>
          <w:rFonts w:cs="Arial"/>
          <w:b/>
        </w:rPr>
        <w:t>global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C6741A" w:rsidRPr="00AF7DB0" w14:paraId="618C0530" w14:textId="77777777" w:rsidTr="0085750B">
        <w:trPr>
          <w:trHeight w:val="301"/>
        </w:trPr>
        <w:tc>
          <w:tcPr>
            <w:tcW w:w="9039" w:type="dxa"/>
            <w:gridSpan w:val="3"/>
            <w:tcBorders>
              <w:bottom w:val="single" w:sz="4" w:space="0" w:color="auto"/>
            </w:tcBorders>
            <w:shd w:val="clear" w:color="auto" w:fill="99CCFF"/>
          </w:tcPr>
          <w:p w14:paraId="4BD911C8" w14:textId="3BD1724C" w:rsidR="00C6741A" w:rsidRPr="00AF7DB0" w:rsidRDefault="00270BC3" w:rsidP="0085750B">
            <w:pPr>
              <w:pStyle w:val="Textkrper2Tabelle"/>
              <w:jc w:val="both"/>
              <w:rPr>
                <w:rFonts w:cs="Arial"/>
              </w:rPr>
            </w:pPr>
            <w:proofErr w:type="spellStart"/>
            <w:r>
              <w:rPr>
                <w:rFonts w:cs="Arial"/>
              </w:rPr>
              <w:t>Taux</w:t>
            </w:r>
            <w:proofErr w:type="spellEnd"/>
            <w:r>
              <w:rPr>
                <w:rFonts w:cs="Arial"/>
              </w:rPr>
              <w:t xml:space="preserve"> </w:t>
            </w:r>
            <w:proofErr w:type="spellStart"/>
            <w:r>
              <w:rPr>
                <w:rFonts w:cs="Arial"/>
              </w:rPr>
              <w:t>d’abandon</w:t>
            </w:r>
            <w:proofErr w:type="spellEnd"/>
            <w:r>
              <w:rPr>
                <w:rFonts w:cs="Arial"/>
              </w:rPr>
              <w:t xml:space="preserve"> en</w:t>
            </w:r>
            <w:r w:rsidR="00C6741A" w:rsidRPr="00AF7DB0">
              <w:rPr>
                <w:rFonts w:cs="Arial"/>
              </w:rPr>
              <w:t xml:space="preserve"> % (</w:t>
            </w:r>
            <w:proofErr w:type="spellStart"/>
            <w:r>
              <w:rPr>
                <w:rFonts w:cs="Arial"/>
              </w:rPr>
              <w:t>Année</w:t>
            </w:r>
            <w:proofErr w:type="spellEnd"/>
            <w:r w:rsidR="00C6741A" w:rsidRPr="00AF7DB0">
              <w:rPr>
                <w:rFonts w:cs="Arial"/>
              </w:rPr>
              <w:t xml:space="preserve"> …….…)</w:t>
            </w:r>
          </w:p>
        </w:tc>
      </w:tr>
      <w:tr w:rsidR="008C3F84" w:rsidRPr="00AF7DB0" w14:paraId="268BEE6D" w14:textId="77777777" w:rsidTr="0085750B">
        <w:trPr>
          <w:trHeight w:val="187"/>
        </w:trPr>
        <w:tc>
          <w:tcPr>
            <w:tcW w:w="2802" w:type="dxa"/>
            <w:shd w:val="clear" w:color="auto" w:fill="CCFFFF"/>
            <w:vAlign w:val="center"/>
          </w:tcPr>
          <w:p w14:paraId="53AFF2FB" w14:textId="3AB58E43" w:rsidR="008C3F84" w:rsidRPr="00AF7DB0" w:rsidRDefault="008C3F84" w:rsidP="008C3F84">
            <w:pPr>
              <w:pStyle w:val="Textkrper2Tabelle"/>
              <w:jc w:val="center"/>
              <w:rPr>
                <w:rFonts w:cs="Arial"/>
              </w:rPr>
            </w:pPr>
            <w:r>
              <w:rPr>
                <w:rFonts w:cs="Arial"/>
              </w:rPr>
              <w:t xml:space="preserve">Candidates </w:t>
            </w:r>
            <w:proofErr w:type="spellStart"/>
            <w:r>
              <w:rPr>
                <w:rFonts w:cs="Arial"/>
              </w:rPr>
              <w:t>féminines</w:t>
            </w:r>
            <w:proofErr w:type="spellEnd"/>
          </w:p>
        </w:tc>
        <w:tc>
          <w:tcPr>
            <w:tcW w:w="2686" w:type="dxa"/>
            <w:shd w:val="clear" w:color="auto" w:fill="CCFFFF"/>
            <w:vAlign w:val="center"/>
          </w:tcPr>
          <w:p w14:paraId="20095A48" w14:textId="2F9F0A58" w:rsidR="008C3F84" w:rsidRPr="00AF7DB0" w:rsidRDefault="008C3F84" w:rsidP="008C3F84">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3551" w:type="dxa"/>
            <w:shd w:val="clear" w:color="auto" w:fill="CCFFFF"/>
            <w:vAlign w:val="center"/>
          </w:tcPr>
          <w:p w14:paraId="21D9407E" w14:textId="77777777" w:rsidR="008C3F84" w:rsidRPr="00AF7DB0" w:rsidRDefault="008C3F84" w:rsidP="008C3F84">
            <w:pPr>
              <w:pStyle w:val="Textkrper2Tabelle"/>
              <w:jc w:val="center"/>
              <w:rPr>
                <w:rFonts w:cs="Arial"/>
              </w:rPr>
            </w:pPr>
            <w:r w:rsidRPr="00AF7DB0">
              <w:rPr>
                <w:rFonts w:cs="Arial"/>
              </w:rPr>
              <w:t>Total</w:t>
            </w:r>
          </w:p>
        </w:tc>
      </w:tr>
      <w:tr w:rsidR="00C6741A" w:rsidRPr="00AF7DB0" w14:paraId="5664D3EE" w14:textId="77777777" w:rsidTr="0085750B">
        <w:tc>
          <w:tcPr>
            <w:tcW w:w="2802" w:type="dxa"/>
          </w:tcPr>
          <w:p w14:paraId="61469E77" w14:textId="77777777" w:rsidR="00C6741A" w:rsidRPr="00AF7DB0" w:rsidRDefault="00C6741A" w:rsidP="0085750B">
            <w:pPr>
              <w:pStyle w:val="Textkrper2Tabelle"/>
              <w:jc w:val="right"/>
              <w:rPr>
                <w:rFonts w:cs="Arial"/>
              </w:rPr>
            </w:pPr>
          </w:p>
        </w:tc>
        <w:tc>
          <w:tcPr>
            <w:tcW w:w="2686" w:type="dxa"/>
          </w:tcPr>
          <w:p w14:paraId="6D3A3762" w14:textId="77777777" w:rsidR="00C6741A" w:rsidRPr="00AF7DB0" w:rsidRDefault="00C6741A" w:rsidP="0085750B">
            <w:pPr>
              <w:pStyle w:val="Textkrper2Tabelle"/>
              <w:jc w:val="right"/>
              <w:rPr>
                <w:rFonts w:cs="Arial"/>
              </w:rPr>
            </w:pPr>
          </w:p>
        </w:tc>
        <w:tc>
          <w:tcPr>
            <w:tcW w:w="3551" w:type="dxa"/>
          </w:tcPr>
          <w:p w14:paraId="6D6BA9FA" w14:textId="77777777" w:rsidR="00C6741A" w:rsidRPr="00AF7DB0" w:rsidRDefault="00C6741A" w:rsidP="0085750B">
            <w:pPr>
              <w:pStyle w:val="Textkrper2Tabelle"/>
              <w:jc w:val="right"/>
              <w:rPr>
                <w:rFonts w:cs="Arial"/>
              </w:rPr>
            </w:pPr>
          </w:p>
        </w:tc>
      </w:tr>
    </w:tbl>
    <w:p w14:paraId="2E2D1220" w14:textId="1DBF779E" w:rsidR="00610763" w:rsidRPr="0073577B" w:rsidRDefault="00610763" w:rsidP="00610763">
      <w:pPr>
        <w:pStyle w:val="Textkrper1"/>
        <w:spacing w:after="60"/>
        <w:rPr>
          <w:rFonts w:cs="Arial"/>
          <w:b/>
          <w:lang w:val="fr-FR"/>
        </w:rPr>
      </w:pPr>
      <w:r>
        <w:rPr>
          <w:rFonts w:cs="Arial"/>
          <w:b/>
          <w:lang w:val="fr-FR"/>
        </w:rPr>
        <w:t>P</w:t>
      </w:r>
      <w:r w:rsidRPr="0073577B">
        <w:rPr>
          <w:rFonts w:cs="Arial"/>
          <w:b/>
          <w:lang w:val="fr-FR"/>
        </w:rPr>
        <w:t>roc</w:t>
      </w:r>
      <w:r>
        <w:rPr>
          <w:rFonts w:cs="Arial"/>
          <w:b/>
          <w:lang w:val="fr-FR"/>
        </w:rPr>
        <w:t>é</w:t>
      </w:r>
      <w:r w:rsidRPr="0073577B">
        <w:rPr>
          <w:rFonts w:cs="Arial"/>
          <w:b/>
          <w:lang w:val="fr-FR"/>
        </w:rPr>
        <w:t>dure VAE 1: (précisez</w:t>
      </w:r>
      <w:proofErr w:type="gramStart"/>
      <w:r w:rsidRPr="0073577B">
        <w:rPr>
          <w:rFonts w:cs="Arial"/>
          <w:b/>
          <w:lang w:val="fr-FR"/>
        </w:rPr>
        <w:t>)_</w:t>
      </w:r>
      <w:proofErr w:type="gramEnd"/>
      <w:r w:rsidRPr="0073577B">
        <w:rPr>
          <w:rFonts w:cs="Arial"/>
          <w:b/>
          <w:lang w:val="fr-FR"/>
        </w:rPr>
        <w:t>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FF7CE2" w:rsidRPr="00AF7DB0" w14:paraId="161987F9" w14:textId="77777777" w:rsidTr="00C6741A">
        <w:trPr>
          <w:trHeight w:val="301"/>
        </w:trPr>
        <w:tc>
          <w:tcPr>
            <w:tcW w:w="9039" w:type="dxa"/>
            <w:gridSpan w:val="3"/>
            <w:tcBorders>
              <w:bottom w:val="single" w:sz="4" w:space="0" w:color="auto"/>
            </w:tcBorders>
            <w:shd w:val="clear" w:color="auto" w:fill="99CCFF"/>
          </w:tcPr>
          <w:p w14:paraId="7D508C0B" w14:textId="74C24DD1" w:rsidR="00FF7CE2" w:rsidRPr="00AF7DB0" w:rsidRDefault="00270BC3" w:rsidP="00E16E3A">
            <w:pPr>
              <w:pStyle w:val="Textkrper2Tabelle"/>
              <w:jc w:val="both"/>
              <w:rPr>
                <w:rFonts w:cs="Arial"/>
              </w:rPr>
            </w:pPr>
            <w:proofErr w:type="spellStart"/>
            <w:r>
              <w:rPr>
                <w:rFonts w:cs="Arial"/>
              </w:rPr>
              <w:t>Taux</w:t>
            </w:r>
            <w:proofErr w:type="spellEnd"/>
            <w:r>
              <w:rPr>
                <w:rFonts w:cs="Arial"/>
              </w:rPr>
              <w:t xml:space="preserve"> </w:t>
            </w:r>
            <w:proofErr w:type="spellStart"/>
            <w:r>
              <w:rPr>
                <w:rFonts w:cs="Arial"/>
              </w:rPr>
              <w:t>d’abandon</w:t>
            </w:r>
            <w:proofErr w:type="spellEnd"/>
            <w:r>
              <w:rPr>
                <w:rFonts w:cs="Arial"/>
              </w:rPr>
              <w:t xml:space="preserve"> en</w:t>
            </w:r>
            <w:r w:rsidR="003F08C1" w:rsidRPr="00AF7DB0">
              <w:rPr>
                <w:rFonts w:cs="Arial"/>
              </w:rPr>
              <w:t xml:space="preserve"> %</w:t>
            </w:r>
            <w:r w:rsidR="00FF7CE2" w:rsidRPr="00AF7DB0">
              <w:rPr>
                <w:rFonts w:cs="Arial"/>
              </w:rPr>
              <w:t xml:space="preserve"> (Year of Survey </w:t>
            </w:r>
            <w:r w:rsidR="003F08C1" w:rsidRPr="00AF7DB0">
              <w:rPr>
                <w:rFonts w:cs="Arial"/>
              </w:rPr>
              <w:t>…….</w:t>
            </w:r>
            <w:r w:rsidR="00FF7CE2" w:rsidRPr="00AF7DB0">
              <w:rPr>
                <w:rFonts w:cs="Arial"/>
              </w:rPr>
              <w:t>…)</w:t>
            </w:r>
          </w:p>
        </w:tc>
      </w:tr>
      <w:tr w:rsidR="008C3F84" w:rsidRPr="00AF7DB0" w14:paraId="14D0A67E" w14:textId="77777777" w:rsidTr="00C6741A">
        <w:trPr>
          <w:trHeight w:val="187"/>
        </w:trPr>
        <w:tc>
          <w:tcPr>
            <w:tcW w:w="2802" w:type="dxa"/>
            <w:shd w:val="clear" w:color="auto" w:fill="CCFFFF"/>
            <w:vAlign w:val="center"/>
          </w:tcPr>
          <w:p w14:paraId="6C82063D" w14:textId="6CFDE41D" w:rsidR="008C3F84" w:rsidRPr="00AF7DB0" w:rsidRDefault="008C3F84" w:rsidP="008C3F84">
            <w:pPr>
              <w:pStyle w:val="Textkrper2Tabelle"/>
              <w:jc w:val="center"/>
              <w:rPr>
                <w:rFonts w:cs="Arial"/>
              </w:rPr>
            </w:pPr>
            <w:r>
              <w:rPr>
                <w:rFonts w:cs="Arial"/>
              </w:rPr>
              <w:t xml:space="preserve">Candidates </w:t>
            </w:r>
            <w:proofErr w:type="spellStart"/>
            <w:r>
              <w:rPr>
                <w:rFonts w:cs="Arial"/>
              </w:rPr>
              <w:t>féminines</w:t>
            </w:r>
            <w:proofErr w:type="spellEnd"/>
          </w:p>
        </w:tc>
        <w:tc>
          <w:tcPr>
            <w:tcW w:w="2686" w:type="dxa"/>
            <w:shd w:val="clear" w:color="auto" w:fill="CCFFFF"/>
            <w:vAlign w:val="center"/>
          </w:tcPr>
          <w:p w14:paraId="5336477F" w14:textId="3FE2A0DC" w:rsidR="008C3F84" w:rsidRPr="00AF7DB0" w:rsidRDefault="008C3F84" w:rsidP="008C3F84">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3551" w:type="dxa"/>
            <w:shd w:val="clear" w:color="auto" w:fill="CCFFFF"/>
            <w:vAlign w:val="center"/>
          </w:tcPr>
          <w:p w14:paraId="6461BE5B" w14:textId="77777777" w:rsidR="008C3F84" w:rsidRPr="00AF7DB0" w:rsidRDefault="008C3F84" w:rsidP="008C3F84">
            <w:pPr>
              <w:pStyle w:val="Textkrper2Tabelle"/>
              <w:jc w:val="center"/>
              <w:rPr>
                <w:rFonts w:cs="Arial"/>
              </w:rPr>
            </w:pPr>
            <w:r w:rsidRPr="00AF7DB0">
              <w:rPr>
                <w:rFonts w:cs="Arial"/>
              </w:rPr>
              <w:t>Total</w:t>
            </w:r>
          </w:p>
        </w:tc>
      </w:tr>
      <w:tr w:rsidR="00FF7CE2" w:rsidRPr="00AF7DB0" w14:paraId="2F6952BF" w14:textId="77777777" w:rsidTr="00E16E3A">
        <w:tc>
          <w:tcPr>
            <w:tcW w:w="2802" w:type="dxa"/>
          </w:tcPr>
          <w:p w14:paraId="238FE5CC" w14:textId="77777777" w:rsidR="00FF7CE2" w:rsidRPr="00AF7DB0" w:rsidRDefault="00FF7CE2" w:rsidP="00AF7DB0">
            <w:pPr>
              <w:pStyle w:val="Textkrper2Tabelle"/>
              <w:jc w:val="right"/>
              <w:rPr>
                <w:rFonts w:cs="Arial"/>
              </w:rPr>
            </w:pPr>
          </w:p>
        </w:tc>
        <w:tc>
          <w:tcPr>
            <w:tcW w:w="2686" w:type="dxa"/>
          </w:tcPr>
          <w:p w14:paraId="626F9B86" w14:textId="77777777" w:rsidR="00FF7CE2" w:rsidRPr="00AF7DB0" w:rsidRDefault="00FF7CE2" w:rsidP="00AF7DB0">
            <w:pPr>
              <w:pStyle w:val="Textkrper2Tabelle"/>
              <w:jc w:val="right"/>
              <w:rPr>
                <w:rFonts w:cs="Arial"/>
              </w:rPr>
            </w:pPr>
          </w:p>
        </w:tc>
        <w:tc>
          <w:tcPr>
            <w:tcW w:w="3551" w:type="dxa"/>
          </w:tcPr>
          <w:p w14:paraId="6EAE4A67" w14:textId="77777777" w:rsidR="00FF7CE2" w:rsidRPr="00AF7DB0" w:rsidRDefault="00FF7CE2" w:rsidP="00AF7DB0">
            <w:pPr>
              <w:pStyle w:val="Textkrper2Tabelle"/>
              <w:jc w:val="right"/>
              <w:rPr>
                <w:rFonts w:cs="Arial"/>
              </w:rPr>
            </w:pPr>
          </w:p>
        </w:tc>
      </w:tr>
    </w:tbl>
    <w:p w14:paraId="257333A0" w14:textId="09D85FAE" w:rsidR="00610763" w:rsidRPr="0073577B" w:rsidRDefault="00610763" w:rsidP="00610763">
      <w:pPr>
        <w:pStyle w:val="Textkrper1"/>
        <w:spacing w:after="60"/>
        <w:rPr>
          <w:rFonts w:cs="Arial"/>
          <w:b/>
          <w:lang w:val="fr-FR"/>
        </w:rPr>
      </w:pPr>
      <w:r>
        <w:rPr>
          <w:rFonts w:cs="Arial"/>
          <w:b/>
          <w:lang w:val="fr-FR"/>
        </w:rPr>
        <w:t>P</w:t>
      </w:r>
      <w:r w:rsidRPr="0073577B">
        <w:rPr>
          <w:rFonts w:cs="Arial"/>
          <w:b/>
          <w:lang w:val="fr-FR"/>
        </w:rPr>
        <w:t>roc</w:t>
      </w:r>
      <w:r>
        <w:rPr>
          <w:rFonts w:cs="Arial"/>
          <w:b/>
          <w:lang w:val="fr-FR"/>
        </w:rPr>
        <w:t>é</w:t>
      </w:r>
      <w:r w:rsidRPr="0073577B">
        <w:rPr>
          <w:rFonts w:cs="Arial"/>
          <w:b/>
          <w:lang w:val="fr-FR"/>
        </w:rPr>
        <w:t xml:space="preserve">dure VAE </w:t>
      </w:r>
      <w:r>
        <w:rPr>
          <w:rFonts w:cs="Arial"/>
          <w:b/>
          <w:lang w:val="fr-FR"/>
        </w:rPr>
        <w:t>2</w:t>
      </w:r>
      <w:r w:rsidRPr="0073577B">
        <w:rPr>
          <w:rFonts w:cs="Arial"/>
          <w:b/>
          <w:lang w:val="fr-FR"/>
        </w:rPr>
        <w:t>: (précisez</w:t>
      </w:r>
      <w:proofErr w:type="gramStart"/>
      <w:r w:rsidRPr="0073577B">
        <w:rPr>
          <w:rFonts w:cs="Arial"/>
          <w:b/>
          <w:lang w:val="fr-FR"/>
        </w:rPr>
        <w:t>)_</w:t>
      </w:r>
      <w:proofErr w:type="gramEnd"/>
      <w:r w:rsidRPr="0073577B">
        <w:rPr>
          <w:rFonts w:cs="Arial"/>
          <w:b/>
          <w:lang w:val="fr-FR"/>
        </w:rPr>
        <w:t>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86"/>
        <w:gridCol w:w="3551"/>
      </w:tblGrid>
      <w:tr w:rsidR="00C6741A" w:rsidRPr="00AF7DB0" w14:paraId="0138084D" w14:textId="77777777" w:rsidTr="0085750B">
        <w:trPr>
          <w:trHeight w:val="301"/>
        </w:trPr>
        <w:tc>
          <w:tcPr>
            <w:tcW w:w="9039" w:type="dxa"/>
            <w:gridSpan w:val="3"/>
            <w:tcBorders>
              <w:bottom w:val="single" w:sz="4" w:space="0" w:color="auto"/>
            </w:tcBorders>
            <w:shd w:val="clear" w:color="auto" w:fill="99CCFF"/>
          </w:tcPr>
          <w:p w14:paraId="71450E07" w14:textId="20C7A26D" w:rsidR="00C6741A" w:rsidRPr="00AF7DB0" w:rsidRDefault="00270BC3" w:rsidP="0085750B">
            <w:pPr>
              <w:pStyle w:val="Textkrper2Tabelle"/>
              <w:jc w:val="both"/>
              <w:rPr>
                <w:rFonts w:cs="Arial"/>
              </w:rPr>
            </w:pPr>
            <w:proofErr w:type="spellStart"/>
            <w:r>
              <w:rPr>
                <w:rFonts w:cs="Arial"/>
              </w:rPr>
              <w:t>Taux</w:t>
            </w:r>
            <w:proofErr w:type="spellEnd"/>
            <w:r>
              <w:rPr>
                <w:rFonts w:cs="Arial"/>
              </w:rPr>
              <w:t xml:space="preserve"> </w:t>
            </w:r>
            <w:proofErr w:type="spellStart"/>
            <w:r>
              <w:rPr>
                <w:rFonts w:cs="Arial"/>
              </w:rPr>
              <w:t>d’abandon</w:t>
            </w:r>
            <w:proofErr w:type="spellEnd"/>
            <w:r>
              <w:rPr>
                <w:rFonts w:cs="Arial"/>
              </w:rPr>
              <w:t xml:space="preserve"> en</w:t>
            </w:r>
            <w:r w:rsidR="00C6741A" w:rsidRPr="00AF7DB0">
              <w:rPr>
                <w:rFonts w:cs="Arial"/>
              </w:rPr>
              <w:t xml:space="preserve"> % (Year of Survey …….…)</w:t>
            </w:r>
          </w:p>
        </w:tc>
      </w:tr>
      <w:tr w:rsidR="008C3F84" w:rsidRPr="00AF7DB0" w14:paraId="390AF8FF" w14:textId="77777777" w:rsidTr="0085750B">
        <w:trPr>
          <w:trHeight w:val="187"/>
        </w:trPr>
        <w:tc>
          <w:tcPr>
            <w:tcW w:w="2802" w:type="dxa"/>
            <w:shd w:val="clear" w:color="auto" w:fill="CCFFFF"/>
            <w:vAlign w:val="center"/>
          </w:tcPr>
          <w:p w14:paraId="5DA318DC" w14:textId="20FEE558" w:rsidR="008C3F84" w:rsidRPr="00AF7DB0" w:rsidRDefault="008C3F84" w:rsidP="008C3F84">
            <w:pPr>
              <w:pStyle w:val="Textkrper2Tabelle"/>
              <w:jc w:val="center"/>
              <w:rPr>
                <w:rFonts w:cs="Arial"/>
              </w:rPr>
            </w:pPr>
            <w:r>
              <w:rPr>
                <w:rFonts w:cs="Arial"/>
              </w:rPr>
              <w:t xml:space="preserve">Candidates </w:t>
            </w:r>
            <w:proofErr w:type="spellStart"/>
            <w:r>
              <w:rPr>
                <w:rFonts w:cs="Arial"/>
              </w:rPr>
              <w:t>féminines</w:t>
            </w:r>
            <w:proofErr w:type="spellEnd"/>
          </w:p>
        </w:tc>
        <w:tc>
          <w:tcPr>
            <w:tcW w:w="2686" w:type="dxa"/>
            <w:shd w:val="clear" w:color="auto" w:fill="CCFFFF"/>
            <w:vAlign w:val="center"/>
          </w:tcPr>
          <w:p w14:paraId="54FD942D" w14:textId="7848206E" w:rsidR="008C3F84" w:rsidRPr="00AF7DB0" w:rsidRDefault="008C3F84" w:rsidP="008C3F84">
            <w:pPr>
              <w:pStyle w:val="Textkrper2Tabelle"/>
              <w:jc w:val="center"/>
              <w:rPr>
                <w:rFonts w:cs="Arial"/>
              </w:rPr>
            </w:pPr>
            <w:proofErr w:type="spellStart"/>
            <w:r>
              <w:rPr>
                <w:rFonts w:cs="Arial"/>
              </w:rPr>
              <w:t>Candidats</w:t>
            </w:r>
            <w:proofErr w:type="spellEnd"/>
            <w:r>
              <w:rPr>
                <w:rFonts w:cs="Arial"/>
              </w:rPr>
              <w:t xml:space="preserve"> </w:t>
            </w:r>
            <w:proofErr w:type="spellStart"/>
            <w:r>
              <w:rPr>
                <w:rFonts w:cs="Arial"/>
              </w:rPr>
              <w:t>masculins</w:t>
            </w:r>
            <w:proofErr w:type="spellEnd"/>
          </w:p>
        </w:tc>
        <w:tc>
          <w:tcPr>
            <w:tcW w:w="3551" w:type="dxa"/>
            <w:shd w:val="clear" w:color="auto" w:fill="CCFFFF"/>
            <w:vAlign w:val="center"/>
          </w:tcPr>
          <w:p w14:paraId="1F2A6900" w14:textId="77777777" w:rsidR="008C3F84" w:rsidRPr="00AF7DB0" w:rsidRDefault="008C3F84" w:rsidP="008C3F84">
            <w:pPr>
              <w:pStyle w:val="Textkrper2Tabelle"/>
              <w:jc w:val="center"/>
              <w:rPr>
                <w:rFonts w:cs="Arial"/>
              </w:rPr>
            </w:pPr>
            <w:r w:rsidRPr="00AF7DB0">
              <w:rPr>
                <w:rFonts w:cs="Arial"/>
              </w:rPr>
              <w:t>Total</w:t>
            </w:r>
          </w:p>
        </w:tc>
      </w:tr>
      <w:tr w:rsidR="00C6741A" w:rsidRPr="00AF7DB0" w14:paraId="08381E65" w14:textId="77777777" w:rsidTr="0085750B">
        <w:tc>
          <w:tcPr>
            <w:tcW w:w="2802" w:type="dxa"/>
          </w:tcPr>
          <w:p w14:paraId="74FF19DD" w14:textId="77777777" w:rsidR="00C6741A" w:rsidRPr="00AF7DB0" w:rsidRDefault="00C6741A" w:rsidP="0085750B">
            <w:pPr>
              <w:pStyle w:val="Textkrper2Tabelle"/>
              <w:jc w:val="right"/>
              <w:rPr>
                <w:rFonts w:cs="Arial"/>
              </w:rPr>
            </w:pPr>
          </w:p>
        </w:tc>
        <w:tc>
          <w:tcPr>
            <w:tcW w:w="2686" w:type="dxa"/>
          </w:tcPr>
          <w:p w14:paraId="79901B35" w14:textId="77777777" w:rsidR="00C6741A" w:rsidRPr="00AF7DB0" w:rsidRDefault="00C6741A" w:rsidP="0085750B">
            <w:pPr>
              <w:pStyle w:val="Textkrper2Tabelle"/>
              <w:jc w:val="right"/>
              <w:rPr>
                <w:rFonts w:cs="Arial"/>
              </w:rPr>
            </w:pPr>
          </w:p>
        </w:tc>
        <w:tc>
          <w:tcPr>
            <w:tcW w:w="3551" w:type="dxa"/>
          </w:tcPr>
          <w:p w14:paraId="2870BE0F" w14:textId="77777777" w:rsidR="00C6741A" w:rsidRPr="00AF7DB0" w:rsidRDefault="00C6741A" w:rsidP="0085750B">
            <w:pPr>
              <w:pStyle w:val="Textkrper2Tabelle"/>
              <w:jc w:val="right"/>
              <w:rPr>
                <w:rFonts w:cs="Arial"/>
              </w:rPr>
            </w:pPr>
          </w:p>
        </w:tc>
      </w:tr>
    </w:tbl>
    <w:p w14:paraId="79330861" w14:textId="77777777" w:rsidR="00E16E3A" w:rsidRDefault="00E16E3A" w:rsidP="008C39CA"/>
    <w:p w14:paraId="2BDAAC92" w14:textId="6780B2AF" w:rsidR="00610763" w:rsidRPr="00EF1A13" w:rsidRDefault="00610763" w:rsidP="00610763">
      <w:pPr>
        <w:pStyle w:val="Textkrper1"/>
        <w:rPr>
          <w:szCs w:val="20"/>
          <w:lang w:val="fr-FR"/>
        </w:rPr>
      </w:pPr>
      <w:r w:rsidRPr="00EF1A13">
        <w:rPr>
          <w:szCs w:val="20"/>
          <w:lang w:val="fr-FR"/>
        </w:rPr>
        <w:t xml:space="preserve">Ajoutez des </w:t>
      </w:r>
      <w:r w:rsidR="000635AF">
        <w:rPr>
          <w:szCs w:val="20"/>
          <w:lang w:val="fr-FR"/>
        </w:rPr>
        <w:t>tableaux</w:t>
      </w:r>
      <w:r w:rsidRPr="00EF1A13">
        <w:rPr>
          <w:szCs w:val="20"/>
          <w:lang w:val="fr-FR"/>
        </w:rPr>
        <w:t xml:space="preserve"> supplémentaires si nécessaire.</w:t>
      </w:r>
    </w:p>
    <w:p w14:paraId="7F1B32D4" w14:textId="77777777" w:rsidR="00610763" w:rsidRPr="00EF1A13" w:rsidRDefault="00610763" w:rsidP="00610763">
      <w:pPr>
        <w:pStyle w:val="Textkrper1"/>
        <w:rPr>
          <w:szCs w:val="20"/>
          <w:lang w:val="fr-FR"/>
        </w:rPr>
      </w:pPr>
    </w:p>
    <w:p w14:paraId="5179EE65" w14:textId="77777777" w:rsidR="00610763" w:rsidRPr="00EF1A13" w:rsidRDefault="00610763" w:rsidP="00610763">
      <w:pPr>
        <w:pStyle w:val="Textkrper1"/>
        <w:rPr>
          <w:szCs w:val="20"/>
          <w:lang w:val="fr-FR"/>
        </w:rPr>
      </w:pPr>
    </w:p>
    <w:p w14:paraId="4DBB6A70" w14:textId="77777777" w:rsidR="00610763" w:rsidRDefault="00610763" w:rsidP="00610763">
      <w:pPr>
        <w:pStyle w:val="Textkrper1"/>
        <w:rPr>
          <w:szCs w:val="20"/>
          <w:lang w:val="fr-FR"/>
        </w:rPr>
      </w:pPr>
      <w:r w:rsidRPr="00EF1A13">
        <w:rPr>
          <w:szCs w:val="20"/>
          <w:lang w:val="fr-FR"/>
        </w:rPr>
        <w:t>Où existe-t-il des différences liées au genre</w:t>
      </w:r>
      <w:r>
        <w:rPr>
          <w:szCs w:val="20"/>
          <w:lang w:val="fr-FR"/>
        </w:rPr>
        <w:t xml:space="preserve"> </w:t>
      </w:r>
      <w:r w:rsidRPr="00EF1A13">
        <w:rPr>
          <w:szCs w:val="20"/>
          <w:lang w:val="fr-FR"/>
        </w:rPr>
        <w:t>: Comment expliquer la différence?</w:t>
      </w:r>
    </w:p>
    <w:p w14:paraId="2B6C08DD" w14:textId="77777777" w:rsidR="00C6741A" w:rsidRPr="00610763" w:rsidRDefault="00C6741A" w:rsidP="00C6741A">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C6741A" w:rsidRPr="00610763" w14:paraId="5D9F1B84" w14:textId="77777777" w:rsidTr="0085750B">
        <w:trPr>
          <w:trHeight w:val="821"/>
        </w:trPr>
        <w:tc>
          <w:tcPr>
            <w:tcW w:w="8942" w:type="dxa"/>
          </w:tcPr>
          <w:p w14:paraId="6A9CE332" w14:textId="77777777" w:rsidR="00C6741A" w:rsidRPr="00610763" w:rsidRDefault="00C6741A" w:rsidP="0085750B">
            <w:pPr>
              <w:pStyle w:val="Textkrper2Tabelle"/>
              <w:rPr>
                <w:rFonts w:cs="Arial"/>
                <w:lang w:val="fr-FR"/>
              </w:rPr>
            </w:pPr>
          </w:p>
          <w:p w14:paraId="1FC4D7FF" w14:textId="77777777" w:rsidR="00C6741A" w:rsidRPr="00610763" w:rsidRDefault="00C6741A" w:rsidP="0085750B">
            <w:pPr>
              <w:pStyle w:val="Textkrper2Tabelle"/>
              <w:rPr>
                <w:rFonts w:cs="Arial"/>
                <w:lang w:val="fr-FR"/>
              </w:rPr>
            </w:pPr>
          </w:p>
        </w:tc>
      </w:tr>
    </w:tbl>
    <w:p w14:paraId="7221E5AF" w14:textId="77777777" w:rsidR="00C6741A" w:rsidRPr="00610763" w:rsidRDefault="00C6741A" w:rsidP="008C39CA">
      <w:pPr>
        <w:rPr>
          <w:lang w:val="fr-FR"/>
        </w:rPr>
      </w:pPr>
    </w:p>
    <w:p w14:paraId="71CD98CF" w14:textId="5369B6BE" w:rsidR="00FF7CE2" w:rsidRDefault="00E7673B" w:rsidP="00AF7DB0">
      <w:pPr>
        <w:pStyle w:val="Kop1"/>
        <w:ind w:left="567"/>
        <w:rPr>
          <w:lang w:val="en-GB"/>
        </w:rPr>
      </w:pPr>
      <w:proofErr w:type="spellStart"/>
      <w:r>
        <w:rPr>
          <w:lang w:val="en-GB"/>
        </w:rPr>
        <w:lastRenderedPageBreak/>
        <w:t>Taux</w:t>
      </w:r>
      <w:proofErr w:type="spellEnd"/>
      <w:r>
        <w:rPr>
          <w:lang w:val="en-GB"/>
        </w:rPr>
        <w:t xml:space="preserve"> de </w:t>
      </w:r>
      <w:proofErr w:type="spellStart"/>
      <w:r>
        <w:rPr>
          <w:lang w:val="en-GB"/>
        </w:rPr>
        <w:t>réussite</w:t>
      </w:r>
      <w:proofErr w:type="spellEnd"/>
    </w:p>
    <w:p w14:paraId="54F72CF3" w14:textId="216E94E5" w:rsidR="004E6A50" w:rsidRPr="00EF1A13" w:rsidRDefault="004E6A50" w:rsidP="004E6A50">
      <w:pPr>
        <w:pStyle w:val="Textkrper1"/>
        <w:spacing w:before="240" w:after="60"/>
        <w:rPr>
          <w:rFonts w:cs="Arial"/>
          <w:lang w:val="fr-FR"/>
        </w:rPr>
      </w:pPr>
      <w:r w:rsidRPr="00EF1A13">
        <w:rPr>
          <w:rFonts w:cs="Arial"/>
          <w:lang w:val="fr-FR"/>
        </w:rPr>
        <w:t xml:space="preserve">Indiquez l'année où les données ont été collectées et, s'il existe différentes procédures VNFIL au sein de votre fournisseur VNFIL, identifiez-les et indiquez les taux </w:t>
      </w:r>
      <w:r>
        <w:rPr>
          <w:rFonts w:cs="Arial"/>
          <w:lang w:val="fr-FR"/>
        </w:rPr>
        <w:t>de réussite</w:t>
      </w:r>
      <w:r w:rsidRPr="00EF1A13">
        <w:rPr>
          <w:rFonts w:cs="Arial"/>
          <w:lang w:val="fr-FR"/>
        </w:rPr>
        <w:t xml:space="preserve"> pour chacune, afin de rendre les différences de genre (plus) visibles.</w:t>
      </w:r>
    </w:p>
    <w:p w14:paraId="776C29D8" w14:textId="4BDBCA97" w:rsidR="00FF7CE2" w:rsidRPr="004E6A50" w:rsidRDefault="004E6A50" w:rsidP="00755A58">
      <w:pPr>
        <w:pStyle w:val="Textkrper1"/>
        <w:spacing w:before="240" w:after="60"/>
        <w:rPr>
          <w:rFonts w:cs="Arial"/>
          <w:b/>
          <w:lang w:val="fr-FR"/>
        </w:rPr>
      </w:pPr>
      <w:r w:rsidRPr="004E6A50">
        <w:rPr>
          <w:rFonts w:cs="Arial"/>
          <w:b/>
          <w:lang w:val="fr-FR"/>
        </w:rPr>
        <w:t>Taux de réussite global pour l’année</w:t>
      </w:r>
      <w:r w:rsidR="00323DEB" w:rsidRPr="004E6A50">
        <w:rPr>
          <w:rFonts w:cs="Arial"/>
          <w:b/>
          <w:lang w:val="fr-FR"/>
        </w:rPr>
        <w:t xml:space="preserve">: </w:t>
      </w:r>
      <w:r w:rsidR="00755A58" w:rsidRPr="004E6A50">
        <w:rPr>
          <w:rFonts w:cs="Arial"/>
          <w:b/>
          <w:lang w:val="fr-FR"/>
        </w:rPr>
        <w:t>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FF7CE2" w:rsidRPr="00AF7DB0" w14:paraId="2AE9D558" w14:textId="77777777" w:rsidTr="0085750B">
        <w:trPr>
          <w:cantSplit/>
          <w:trHeight w:val="473"/>
        </w:trPr>
        <w:tc>
          <w:tcPr>
            <w:tcW w:w="6487" w:type="dxa"/>
            <w:vMerge w:val="restart"/>
            <w:shd w:val="clear" w:color="auto" w:fill="99CCFF"/>
            <w:vAlign w:val="center"/>
          </w:tcPr>
          <w:p w14:paraId="0B8E2BFF" w14:textId="6176C473" w:rsidR="00FF7CE2" w:rsidRPr="00AF7DB0" w:rsidRDefault="00BE7389" w:rsidP="00DF7D35">
            <w:pPr>
              <w:pStyle w:val="Textkrper2Tabelle"/>
              <w:rPr>
                <w:rFonts w:cs="Arial"/>
              </w:rPr>
            </w:pPr>
            <w:proofErr w:type="spellStart"/>
            <w:r>
              <w:rPr>
                <w:rFonts w:cs="Arial"/>
              </w:rPr>
              <w:t>Taux</w:t>
            </w:r>
            <w:proofErr w:type="spellEnd"/>
            <w:r>
              <w:rPr>
                <w:rFonts w:cs="Arial"/>
              </w:rPr>
              <w:t xml:space="preserve"> de </w:t>
            </w:r>
            <w:proofErr w:type="spellStart"/>
            <w:r>
              <w:rPr>
                <w:rFonts w:cs="Arial"/>
              </w:rPr>
              <w:t>réussite</w:t>
            </w:r>
            <w:proofErr w:type="spellEnd"/>
          </w:p>
        </w:tc>
        <w:tc>
          <w:tcPr>
            <w:tcW w:w="2552" w:type="dxa"/>
            <w:gridSpan w:val="2"/>
            <w:tcBorders>
              <w:bottom w:val="single" w:sz="4" w:space="0" w:color="auto"/>
            </w:tcBorders>
            <w:shd w:val="clear" w:color="auto" w:fill="99CCFF"/>
            <w:vAlign w:val="center"/>
          </w:tcPr>
          <w:p w14:paraId="683A9819" w14:textId="7296D139" w:rsidR="00FF7CE2" w:rsidRPr="00AF7DB0" w:rsidRDefault="00BE7389" w:rsidP="003378A3">
            <w:pPr>
              <w:pStyle w:val="Textkrper2Tabelle"/>
              <w:jc w:val="center"/>
              <w:rPr>
                <w:rFonts w:cs="Arial"/>
              </w:rPr>
            </w:pPr>
            <w:proofErr w:type="spellStart"/>
            <w:r>
              <w:rPr>
                <w:rFonts w:cs="Arial"/>
              </w:rPr>
              <w:t>Pourcentage</w:t>
            </w:r>
            <w:proofErr w:type="spellEnd"/>
          </w:p>
        </w:tc>
      </w:tr>
      <w:tr w:rsidR="00FF7CE2" w:rsidRPr="00AF7DB0" w14:paraId="76D87623" w14:textId="77777777" w:rsidTr="0085750B">
        <w:trPr>
          <w:cantSplit/>
          <w:trHeight w:val="473"/>
        </w:trPr>
        <w:tc>
          <w:tcPr>
            <w:tcW w:w="6487" w:type="dxa"/>
            <w:vMerge/>
            <w:shd w:val="clear" w:color="auto" w:fill="D9D9D9"/>
          </w:tcPr>
          <w:p w14:paraId="67AA57C6" w14:textId="77777777" w:rsidR="00FF7CE2" w:rsidRPr="00AF7DB0" w:rsidRDefault="00FF7CE2" w:rsidP="00DF7D35">
            <w:pPr>
              <w:pStyle w:val="Textkrper2Tabelle"/>
              <w:rPr>
                <w:rFonts w:cs="Arial"/>
              </w:rPr>
            </w:pPr>
          </w:p>
        </w:tc>
        <w:tc>
          <w:tcPr>
            <w:tcW w:w="1276" w:type="dxa"/>
            <w:shd w:val="clear" w:color="auto" w:fill="CCFFFF"/>
            <w:vAlign w:val="center"/>
          </w:tcPr>
          <w:p w14:paraId="0CF639B9" w14:textId="77777777" w:rsidR="00FF7CE2" w:rsidRPr="00AF7DB0" w:rsidRDefault="001F1153" w:rsidP="00AE641E">
            <w:pPr>
              <w:pStyle w:val="Textkrper2Tabelle"/>
              <w:jc w:val="center"/>
              <w:rPr>
                <w:rFonts w:cs="Arial"/>
              </w:rPr>
            </w:pPr>
            <w:r w:rsidRPr="00AF7DB0">
              <w:rPr>
                <w:rFonts w:cs="Arial"/>
              </w:rPr>
              <w:t>F</w:t>
            </w:r>
          </w:p>
        </w:tc>
        <w:tc>
          <w:tcPr>
            <w:tcW w:w="1276" w:type="dxa"/>
            <w:shd w:val="clear" w:color="auto" w:fill="CCFFFF"/>
            <w:vAlign w:val="center"/>
          </w:tcPr>
          <w:p w14:paraId="5D112C2C" w14:textId="77777777" w:rsidR="00FF7CE2" w:rsidRPr="00AF7DB0" w:rsidRDefault="001F1153" w:rsidP="00AE641E">
            <w:pPr>
              <w:pStyle w:val="Textkrper2Tabelle"/>
              <w:jc w:val="center"/>
              <w:rPr>
                <w:rFonts w:cs="Arial"/>
              </w:rPr>
            </w:pPr>
            <w:r w:rsidRPr="00AF7DB0">
              <w:rPr>
                <w:rFonts w:cs="Arial"/>
              </w:rPr>
              <w:t>M</w:t>
            </w:r>
          </w:p>
        </w:tc>
      </w:tr>
      <w:tr w:rsidR="003F08C1" w:rsidRPr="00BE7389" w14:paraId="7519A8CE" w14:textId="77777777" w:rsidTr="00E16E3A">
        <w:tc>
          <w:tcPr>
            <w:tcW w:w="6487" w:type="dxa"/>
          </w:tcPr>
          <w:p w14:paraId="69391AF8" w14:textId="589D988F" w:rsidR="003F08C1" w:rsidRPr="00BE7389" w:rsidRDefault="00BE7389" w:rsidP="00C91092">
            <w:pPr>
              <w:pStyle w:val="Textkrper2Tabelle"/>
              <w:rPr>
                <w:rFonts w:cs="Arial"/>
                <w:lang w:val="fr-FR"/>
              </w:rPr>
            </w:pPr>
            <w:r w:rsidRPr="00BE7389">
              <w:rPr>
                <w:rFonts w:cs="Arial"/>
                <w:lang w:val="fr-FR"/>
              </w:rPr>
              <w:t>Candidat</w:t>
            </w:r>
            <w:r w:rsidR="001D7C98">
              <w:rPr>
                <w:rFonts w:cs="Arial"/>
                <w:lang w:val="fr-FR"/>
              </w:rPr>
              <w:t>(e)</w:t>
            </w:r>
            <w:r w:rsidRPr="00BE7389">
              <w:rPr>
                <w:rFonts w:cs="Arial"/>
                <w:lang w:val="fr-FR"/>
              </w:rPr>
              <w:t xml:space="preserve"> ayant compl</w:t>
            </w:r>
            <w:r w:rsidR="001B5752">
              <w:rPr>
                <w:rFonts w:cs="Arial"/>
                <w:lang w:val="fr-FR"/>
              </w:rPr>
              <w:t>été</w:t>
            </w:r>
            <w:r w:rsidRPr="00BE7389">
              <w:rPr>
                <w:rFonts w:cs="Arial"/>
                <w:lang w:val="fr-FR"/>
              </w:rPr>
              <w:t xml:space="preserve"> la V</w:t>
            </w:r>
            <w:r>
              <w:rPr>
                <w:rFonts w:cs="Arial"/>
                <w:lang w:val="fr-FR"/>
              </w:rPr>
              <w:t>AE</w:t>
            </w:r>
          </w:p>
        </w:tc>
        <w:tc>
          <w:tcPr>
            <w:tcW w:w="1276" w:type="dxa"/>
            <w:vAlign w:val="center"/>
          </w:tcPr>
          <w:p w14:paraId="4ECC787B" w14:textId="77777777" w:rsidR="003F08C1" w:rsidRPr="00BE7389" w:rsidRDefault="003F08C1" w:rsidP="00AF7DB0">
            <w:pPr>
              <w:pStyle w:val="Textkrper2Tabelle"/>
              <w:jc w:val="right"/>
              <w:rPr>
                <w:rFonts w:cs="Arial"/>
                <w:lang w:val="fr-FR"/>
              </w:rPr>
            </w:pPr>
          </w:p>
        </w:tc>
        <w:tc>
          <w:tcPr>
            <w:tcW w:w="1276" w:type="dxa"/>
            <w:vAlign w:val="center"/>
          </w:tcPr>
          <w:p w14:paraId="1536DF1A" w14:textId="77777777" w:rsidR="003F08C1" w:rsidRPr="00BE7389" w:rsidRDefault="003F08C1" w:rsidP="00AF7DB0">
            <w:pPr>
              <w:pStyle w:val="Textkrper2Tabelle"/>
              <w:jc w:val="right"/>
              <w:rPr>
                <w:rFonts w:cs="Arial"/>
                <w:lang w:val="fr-FR"/>
              </w:rPr>
            </w:pPr>
          </w:p>
        </w:tc>
      </w:tr>
      <w:tr w:rsidR="003F08C1" w:rsidRPr="001B5752" w14:paraId="6C18F57D" w14:textId="77777777" w:rsidTr="00E16E3A">
        <w:tc>
          <w:tcPr>
            <w:tcW w:w="6487" w:type="dxa"/>
          </w:tcPr>
          <w:p w14:paraId="746DE829" w14:textId="57ED67A3" w:rsidR="003F08C1" w:rsidRPr="001B5752" w:rsidRDefault="001B5752" w:rsidP="00C91092">
            <w:pPr>
              <w:pStyle w:val="Textkrper2Tabelle"/>
              <w:rPr>
                <w:rFonts w:cs="Arial"/>
                <w:lang w:val="fr-FR"/>
              </w:rPr>
            </w:pPr>
            <w:r>
              <w:rPr>
                <w:rFonts w:cs="Arial"/>
                <w:lang w:val="fr-FR"/>
              </w:rPr>
              <w:t>Poursui</w:t>
            </w:r>
            <w:r w:rsidR="001D7C98">
              <w:rPr>
                <w:rFonts w:cs="Arial"/>
                <w:lang w:val="fr-FR"/>
              </w:rPr>
              <w:t>te</w:t>
            </w:r>
            <w:r w:rsidRPr="001B5752">
              <w:rPr>
                <w:rFonts w:cs="Arial"/>
                <w:lang w:val="fr-FR"/>
              </w:rPr>
              <w:t xml:space="preserve"> </w:t>
            </w:r>
            <w:r w:rsidR="001D7C98">
              <w:rPr>
                <w:rFonts w:cs="Arial"/>
                <w:lang w:val="fr-FR"/>
              </w:rPr>
              <w:t>d</w:t>
            </w:r>
            <w:r w:rsidRPr="001B5752">
              <w:rPr>
                <w:rFonts w:cs="Arial"/>
                <w:lang w:val="fr-FR"/>
              </w:rPr>
              <w:t xml:space="preserve">es études ou </w:t>
            </w:r>
            <w:r w:rsidR="001D7C98">
              <w:rPr>
                <w:rFonts w:cs="Arial"/>
                <w:lang w:val="fr-FR"/>
              </w:rPr>
              <w:t xml:space="preserve">de </w:t>
            </w:r>
            <w:r>
              <w:rPr>
                <w:rFonts w:cs="Arial"/>
                <w:lang w:val="fr-FR"/>
              </w:rPr>
              <w:t xml:space="preserve">la </w:t>
            </w:r>
            <w:r w:rsidRPr="001B5752">
              <w:rPr>
                <w:rFonts w:cs="Arial"/>
                <w:lang w:val="fr-FR"/>
              </w:rPr>
              <w:t>formation</w:t>
            </w:r>
          </w:p>
        </w:tc>
        <w:tc>
          <w:tcPr>
            <w:tcW w:w="1276" w:type="dxa"/>
            <w:vAlign w:val="center"/>
          </w:tcPr>
          <w:p w14:paraId="37705A84" w14:textId="77777777" w:rsidR="003F08C1" w:rsidRPr="001B5752" w:rsidRDefault="003F08C1" w:rsidP="00AF7DB0">
            <w:pPr>
              <w:pStyle w:val="Textkrper2Tabelle"/>
              <w:jc w:val="right"/>
              <w:rPr>
                <w:rFonts w:cs="Arial"/>
                <w:lang w:val="fr-FR"/>
              </w:rPr>
            </w:pPr>
          </w:p>
        </w:tc>
        <w:tc>
          <w:tcPr>
            <w:tcW w:w="1276" w:type="dxa"/>
            <w:vAlign w:val="center"/>
          </w:tcPr>
          <w:p w14:paraId="6C4D49E6" w14:textId="77777777" w:rsidR="003F08C1" w:rsidRPr="001B5752" w:rsidRDefault="003F08C1" w:rsidP="00AF7DB0">
            <w:pPr>
              <w:pStyle w:val="Textkrper2Tabelle"/>
              <w:jc w:val="right"/>
              <w:rPr>
                <w:rFonts w:cs="Arial"/>
                <w:lang w:val="fr-FR"/>
              </w:rPr>
            </w:pPr>
          </w:p>
        </w:tc>
      </w:tr>
      <w:tr w:rsidR="00FF7CE2" w:rsidRPr="001D7C98" w14:paraId="099A2697" w14:textId="77777777" w:rsidTr="00E16E3A">
        <w:tc>
          <w:tcPr>
            <w:tcW w:w="6487" w:type="dxa"/>
          </w:tcPr>
          <w:p w14:paraId="148E9CD9" w14:textId="6DC1EA56" w:rsidR="00FF7CE2" w:rsidRPr="001D7C98" w:rsidRDefault="001D7C98" w:rsidP="00DF7D35">
            <w:pPr>
              <w:pStyle w:val="Textkrper2Tabelle"/>
              <w:rPr>
                <w:rFonts w:cs="Arial"/>
                <w:lang w:val="fr-FR"/>
              </w:rPr>
            </w:pPr>
            <w:r>
              <w:rPr>
                <w:rFonts w:cs="Arial"/>
                <w:lang w:val="fr-FR"/>
              </w:rPr>
              <w:t>Obtention d’</w:t>
            </w:r>
            <w:r w:rsidRPr="001D7C98">
              <w:rPr>
                <w:rFonts w:cs="Arial"/>
                <w:lang w:val="fr-FR"/>
              </w:rPr>
              <w:t>une qualification où le genre respectif est sous-représenté</w:t>
            </w:r>
          </w:p>
        </w:tc>
        <w:tc>
          <w:tcPr>
            <w:tcW w:w="1276" w:type="dxa"/>
            <w:vAlign w:val="center"/>
          </w:tcPr>
          <w:p w14:paraId="3E23DB9E" w14:textId="77777777" w:rsidR="00FF7CE2" w:rsidRPr="001D7C98" w:rsidRDefault="00FF7CE2" w:rsidP="00AF7DB0">
            <w:pPr>
              <w:pStyle w:val="Textkrper2Tabelle"/>
              <w:jc w:val="right"/>
              <w:rPr>
                <w:rFonts w:cs="Arial"/>
                <w:lang w:val="fr-FR"/>
              </w:rPr>
            </w:pPr>
          </w:p>
        </w:tc>
        <w:tc>
          <w:tcPr>
            <w:tcW w:w="1276" w:type="dxa"/>
            <w:vAlign w:val="center"/>
          </w:tcPr>
          <w:p w14:paraId="00AD0B61" w14:textId="77777777" w:rsidR="00FF7CE2" w:rsidRPr="001D7C98" w:rsidRDefault="00FF7CE2" w:rsidP="00AF7DB0">
            <w:pPr>
              <w:pStyle w:val="Textkrper2Tabelle"/>
              <w:jc w:val="right"/>
              <w:rPr>
                <w:rFonts w:cs="Arial"/>
                <w:lang w:val="fr-FR"/>
              </w:rPr>
            </w:pPr>
          </w:p>
        </w:tc>
      </w:tr>
    </w:tbl>
    <w:p w14:paraId="12698F7D" w14:textId="3DA29ED3" w:rsidR="0085750B" w:rsidRPr="00755A58" w:rsidRDefault="0085750B" w:rsidP="0085750B">
      <w:pPr>
        <w:pStyle w:val="Textkrper1"/>
        <w:spacing w:after="120"/>
        <w:jc w:val="left"/>
        <w:rPr>
          <w:rFonts w:cs="Arial"/>
          <w:b/>
        </w:rPr>
      </w:pPr>
      <w:bookmarkStart w:id="8" w:name="_Toc120017050"/>
      <w:bookmarkStart w:id="9" w:name="_Toc135655484"/>
      <w:bookmarkStart w:id="10" w:name="_Toc145841005"/>
      <w:r>
        <w:rPr>
          <w:rFonts w:cs="Arial"/>
          <w:b/>
        </w:rPr>
        <w:t xml:space="preserve">Achievement rates for </w:t>
      </w:r>
      <w:r w:rsidRPr="00185539">
        <w:rPr>
          <w:rFonts w:cs="Arial"/>
          <w:b/>
        </w:rPr>
        <w:t>VNFIL procedure 1: (specify VNFIL procedure</w:t>
      </w:r>
      <w:r>
        <w:rPr>
          <w:rFonts w:cs="Arial"/>
          <w:b/>
        </w:rPr>
        <w:t>)______________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1D7C98" w:rsidRPr="00AF7DB0" w14:paraId="2541DB0D" w14:textId="77777777" w:rsidTr="0085750B">
        <w:trPr>
          <w:cantSplit/>
          <w:trHeight w:val="473"/>
        </w:trPr>
        <w:tc>
          <w:tcPr>
            <w:tcW w:w="6487" w:type="dxa"/>
            <w:vMerge w:val="restart"/>
            <w:shd w:val="clear" w:color="auto" w:fill="99CCFF"/>
            <w:vAlign w:val="center"/>
          </w:tcPr>
          <w:p w14:paraId="76B273CA" w14:textId="2503DFD0" w:rsidR="001D7C98" w:rsidRPr="00AF7DB0" w:rsidRDefault="001D7C98" w:rsidP="001D7C98">
            <w:pPr>
              <w:pStyle w:val="Textkrper2Tabelle"/>
              <w:rPr>
                <w:rFonts w:cs="Arial"/>
              </w:rPr>
            </w:pPr>
            <w:proofErr w:type="spellStart"/>
            <w:r>
              <w:rPr>
                <w:rFonts w:cs="Arial"/>
              </w:rPr>
              <w:t>Taux</w:t>
            </w:r>
            <w:proofErr w:type="spellEnd"/>
            <w:r>
              <w:rPr>
                <w:rFonts w:cs="Arial"/>
              </w:rPr>
              <w:t xml:space="preserve"> de </w:t>
            </w:r>
            <w:proofErr w:type="spellStart"/>
            <w:r>
              <w:rPr>
                <w:rFonts w:cs="Arial"/>
              </w:rPr>
              <w:t>réussite</w:t>
            </w:r>
            <w:proofErr w:type="spellEnd"/>
          </w:p>
        </w:tc>
        <w:tc>
          <w:tcPr>
            <w:tcW w:w="2552" w:type="dxa"/>
            <w:gridSpan w:val="2"/>
            <w:tcBorders>
              <w:bottom w:val="single" w:sz="4" w:space="0" w:color="auto"/>
            </w:tcBorders>
            <w:shd w:val="clear" w:color="auto" w:fill="99CCFF"/>
            <w:vAlign w:val="center"/>
          </w:tcPr>
          <w:p w14:paraId="3711143B" w14:textId="431EF341" w:rsidR="001D7C98" w:rsidRPr="00AF7DB0" w:rsidRDefault="001D7C98" w:rsidP="001D7C98">
            <w:pPr>
              <w:pStyle w:val="Textkrper2Tabelle"/>
              <w:jc w:val="center"/>
              <w:rPr>
                <w:rFonts w:cs="Arial"/>
              </w:rPr>
            </w:pPr>
            <w:proofErr w:type="spellStart"/>
            <w:r>
              <w:rPr>
                <w:rFonts w:cs="Arial"/>
              </w:rPr>
              <w:t>Pourcentage</w:t>
            </w:r>
            <w:proofErr w:type="spellEnd"/>
          </w:p>
        </w:tc>
      </w:tr>
      <w:tr w:rsidR="0085750B" w:rsidRPr="00AF7DB0" w14:paraId="60B643B2" w14:textId="77777777" w:rsidTr="0085750B">
        <w:trPr>
          <w:cantSplit/>
          <w:trHeight w:val="473"/>
        </w:trPr>
        <w:tc>
          <w:tcPr>
            <w:tcW w:w="6487" w:type="dxa"/>
            <w:vMerge/>
            <w:shd w:val="clear" w:color="auto" w:fill="D9D9D9"/>
          </w:tcPr>
          <w:p w14:paraId="6A7D3D5D" w14:textId="77777777" w:rsidR="0085750B" w:rsidRPr="00AF7DB0" w:rsidRDefault="0085750B" w:rsidP="0085750B">
            <w:pPr>
              <w:pStyle w:val="Textkrper2Tabelle"/>
              <w:rPr>
                <w:rFonts w:cs="Arial"/>
              </w:rPr>
            </w:pPr>
          </w:p>
        </w:tc>
        <w:tc>
          <w:tcPr>
            <w:tcW w:w="1276" w:type="dxa"/>
            <w:shd w:val="clear" w:color="auto" w:fill="CCFFFF"/>
            <w:vAlign w:val="center"/>
          </w:tcPr>
          <w:p w14:paraId="61A8091A" w14:textId="77777777" w:rsidR="0085750B" w:rsidRPr="00AF7DB0" w:rsidRDefault="0085750B" w:rsidP="0085750B">
            <w:pPr>
              <w:pStyle w:val="Textkrper2Tabelle"/>
              <w:jc w:val="center"/>
              <w:rPr>
                <w:rFonts w:cs="Arial"/>
              </w:rPr>
            </w:pPr>
            <w:r w:rsidRPr="00AF7DB0">
              <w:rPr>
                <w:rFonts w:cs="Arial"/>
              </w:rPr>
              <w:t>F</w:t>
            </w:r>
          </w:p>
        </w:tc>
        <w:tc>
          <w:tcPr>
            <w:tcW w:w="1276" w:type="dxa"/>
            <w:shd w:val="clear" w:color="auto" w:fill="CCFFFF"/>
            <w:vAlign w:val="center"/>
          </w:tcPr>
          <w:p w14:paraId="06720F01" w14:textId="77777777" w:rsidR="0085750B" w:rsidRPr="00AF7DB0" w:rsidRDefault="0085750B" w:rsidP="0085750B">
            <w:pPr>
              <w:pStyle w:val="Textkrper2Tabelle"/>
              <w:jc w:val="center"/>
              <w:rPr>
                <w:rFonts w:cs="Arial"/>
              </w:rPr>
            </w:pPr>
            <w:r w:rsidRPr="00AF7DB0">
              <w:rPr>
                <w:rFonts w:cs="Arial"/>
              </w:rPr>
              <w:t>M</w:t>
            </w:r>
          </w:p>
        </w:tc>
      </w:tr>
      <w:tr w:rsidR="00F71199" w:rsidRPr="00F71199" w14:paraId="73CCE834" w14:textId="77777777" w:rsidTr="0085750B">
        <w:tc>
          <w:tcPr>
            <w:tcW w:w="6487" w:type="dxa"/>
          </w:tcPr>
          <w:p w14:paraId="4B4FF58E" w14:textId="038B4C37" w:rsidR="00F71199" w:rsidRPr="00F71199" w:rsidRDefault="00F71199" w:rsidP="00F71199">
            <w:pPr>
              <w:pStyle w:val="Textkrper2Tabelle"/>
              <w:rPr>
                <w:rFonts w:cs="Arial"/>
                <w:lang w:val="fr-FR"/>
              </w:rPr>
            </w:pPr>
            <w:r w:rsidRPr="00BE7389">
              <w:rPr>
                <w:rFonts w:cs="Arial"/>
                <w:lang w:val="fr-FR"/>
              </w:rPr>
              <w:t>Candidat</w:t>
            </w:r>
            <w:r>
              <w:rPr>
                <w:rFonts w:cs="Arial"/>
                <w:lang w:val="fr-FR"/>
              </w:rPr>
              <w:t>(e)</w:t>
            </w:r>
            <w:r w:rsidRPr="00BE7389">
              <w:rPr>
                <w:rFonts w:cs="Arial"/>
                <w:lang w:val="fr-FR"/>
              </w:rPr>
              <w:t xml:space="preserve"> ayant compl</w:t>
            </w:r>
            <w:r>
              <w:rPr>
                <w:rFonts w:cs="Arial"/>
                <w:lang w:val="fr-FR"/>
              </w:rPr>
              <w:t>été</w:t>
            </w:r>
            <w:r w:rsidRPr="00BE7389">
              <w:rPr>
                <w:rFonts w:cs="Arial"/>
                <w:lang w:val="fr-FR"/>
              </w:rPr>
              <w:t xml:space="preserve"> la V</w:t>
            </w:r>
            <w:r>
              <w:rPr>
                <w:rFonts w:cs="Arial"/>
                <w:lang w:val="fr-FR"/>
              </w:rPr>
              <w:t>AE</w:t>
            </w:r>
          </w:p>
        </w:tc>
        <w:tc>
          <w:tcPr>
            <w:tcW w:w="1276" w:type="dxa"/>
            <w:vAlign w:val="center"/>
          </w:tcPr>
          <w:p w14:paraId="558C2605" w14:textId="77777777" w:rsidR="00F71199" w:rsidRPr="00F71199" w:rsidRDefault="00F71199" w:rsidP="00F71199">
            <w:pPr>
              <w:pStyle w:val="Textkrper2Tabelle"/>
              <w:jc w:val="right"/>
              <w:rPr>
                <w:rFonts w:cs="Arial"/>
                <w:lang w:val="fr-FR"/>
              </w:rPr>
            </w:pPr>
          </w:p>
        </w:tc>
        <w:tc>
          <w:tcPr>
            <w:tcW w:w="1276" w:type="dxa"/>
            <w:vAlign w:val="center"/>
          </w:tcPr>
          <w:p w14:paraId="7C9B7B0F" w14:textId="77777777" w:rsidR="00F71199" w:rsidRPr="00F71199" w:rsidRDefault="00F71199" w:rsidP="00F71199">
            <w:pPr>
              <w:pStyle w:val="Textkrper2Tabelle"/>
              <w:jc w:val="right"/>
              <w:rPr>
                <w:rFonts w:cs="Arial"/>
                <w:lang w:val="fr-FR"/>
              </w:rPr>
            </w:pPr>
          </w:p>
        </w:tc>
      </w:tr>
      <w:tr w:rsidR="00F71199" w:rsidRPr="00F71199" w14:paraId="2692B666" w14:textId="77777777" w:rsidTr="0085750B">
        <w:tc>
          <w:tcPr>
            <w:tcW w:w="6487" w:type="dxa"/>
          </w:tcPr>
          <w:p w14:paraId="16F5198A" w14:textId="60EC33D2" w:rsidR="00F71199" w:rsidRPr="00F71199" w:rsidRDefault="00F71199" w:rsidP="00F71199">
            <w:pPr>
              <w:pStyle w:val="Textkrper2Tabelle"/>
              <w:rPr>
                <w:rFonts w:cs="Arial"/>
                <w:lang w:val="fr-FR"/>
              </w:rPr>
            </w:pPr>
            <w:r>
              <w:rPr>
                <w:rFonts w:cs="Arial"/>
                <w:lang w:val="fr-FR"/>
              </w:rPr>
              <w:t>Poursuite</w:t>
            </w:r>
            <w:r w:rsidRPr="001B5752">
              <w:rPr>
                <w:rFonts w:cs="Arial"/>
                <w:lang w:val="fr-FR"/>
              </w:rPr>
              <w:t xml:space="preserve"> </w:t>
            </w:r>
            <w:r>
              <w:rPr>
                <w:rFonts w:cs="Arial"/>
                <w:lang w:val="fr-FR"/>
              </w:rPr>
              <w:t>d</w:t>
            </w:r>
            <w:r w:rsidRPr="001B5752">
              <w:rPr>
                <w:rFonts w:cs="Arial"/>
                <w:lang w:val="fr-FR"/>
              </w:rPr>
              <w:t xml:space="preserve">es études ou </w:t>
            </w:r>
            <w:r>
              <w:rPr>
                <w:rFonts w:cs="Arial"/>
                <w:lang w:val="fr-FR"/>
              </w:rPr>
              <w:t xml:space="preserve">de la </w:t>
            </w:r>
            <w:r w:rsidRPr="001B5752">
              <w:rPr>
                <w:rFonts w:cs="Arial"/>
                <w:lang w:val="fr-FR"/>
              </w:rPr>
              <w:t>formation</w:t>
            </w:r>
          </w:p>
        </w:tc>
        <w:tc>
          <w:tcPr>
            <w:tcW w:w="1276" w:type="dxa"/>
            <w:vAlign w:val="center"/>
          </w:tcPr>
          <w:p w14:paraId="53E18658" w14:textId="77777777" w:rsidR="00F71199" w:rsidRPr="00F71199" w:rsidRDefault="00F71199" w:rsidP="00F71199">
            <w:pPr>
              <w:pStyle w:val="Textkrper2Tabelle"/>
              <w:jc w:val="right"/>
              <w:rPr>
                <w:rFonts w:cs="Arial"/>
                <w:lang w:val="fr-FR"/>
              </w:rPr>
            </w:pPr>
          </w:p>
        </w:tc>
        <w:tc>
          <w:tcPr>
            <w:tcW w:w="1276" w:type="dxa"/>
            <w:vAlign w:val="center"/>
          </w:tcPr>
          <w:p w14:paraId="0DEBB530" w14:textId="77777777" w:rsidR="00F71199" w:rsidRPr="00F71199" w:rsidRDefault="00F71199" w:rsidP="00F71199">
            <w:pPr>
              <w:pStyle w:val="Textkrper2Tabelle"/>
              <w:jc w:val="right"/>
              <w:rPr>
                <w:rFonts w:cs="Arial"/>
                <w:lang w:val="fr-FR"/>
              </w:rPr>
            </w:pPr>
          </w:p>
        </w:tc>
      </w:tr>
      <w:tr w:rsidR="00F71199" w:rsidRPr="00F71199" w14:paraId="7347FDEA" w14:textId="77777777" w:rsidTr="00D13281">
        <w:trPr>
          <w:trHeight w:val="145"/>
        </w:trPr>
        <w:tc>
          <w:tcPr>
            <w:tcW w:w="6487" w:type="dxa"/>
          </w:tcPr>
          <w:p w14:paraId="656C373A" w14:textId="1977D5E0" w:rsidR="00F71199" w:rsidRPr="00F71199" w:rsidRDefault="00F71199" w:rsidP="00F71199">
            <w:pPr>
              <w:pStyle w:val="Textkrper2Tabelle"/>
              <w:rPr>
                <w:rFonts w:cs="Arial"/>
                <w:lang w:val="fr-FR"/>
              </w:rPr>
            </w:pPr>
            <w:r>
              <w:rPr>
                <w:rFonts w:cs="Arial"/>
                <w:lang w:val="fr-FR"/>
              </w:rPr>
              <w:t>Obtention d’</w:t>
            </w:r>
            <w:r w:rsidRPr="001D7C98">
              <w:rPr>
                <w:rFonts w:cs="Arial"/>
                <w:lang w:val="fr-FR"/>
              </w:rPr>
              <w:t>une qualification où le genre respectif est sous-représenté</w:t>
            </w:r>
          </w:p>
        </w:tc>
        <w:tc>
          <w:tcPr>
            <w:tcW w:w="1276" w:type="dxa"/>
            <w:vAlign w:val="center"/>
          </w:tcPr>
          <w:p w14:paraId="038F938D" w14:textId="77777777" w:rsidR="00F71199" w:rsidRPr="00F71199" w:rsidRDefault="00F71199" w:rsidP="00F71199">
            <w:pPr>
              <w:pStyle w:val="Textkrper2Tabelle"/>
              <w:jc w:val="right"/>
              <w:rPr>
                <w:rFonts w:cs="Arial"/>
                <w:lang w:val="fr-FR"/>
              </w:rPr>
            </w:pPr>
          </w:p>
        </w:tc>
        <w:tc>
          <w:tcPr>
            <w:tcW w:w="1276" w:type="dxa"/>
            <w:vAlign w:val="center"/>
          </w:tcPr>
          <w:p w14:paraId="361C35C8" w14:textId="77777777" w:rsidR="00F71199" w:rsidRPr="00F71199" w:rsidRDefault="00F71199" w:rsidP="00F71199">
            <w:pPr>
              <w:pStyle w:val="Textkrper2Tabelle"/>
              <w:jc w:val="right"/>
              <w:rPr>
                <w:rFonts w:cs="Arial"/>
                <w:lang w:val="fr-FR"/>
              </w:rPr>
            </w:pPr>
          </w:p>
        </w:tc>
      </w:tr>
    </w:tbl>
    <w:p w14:paraId="68CF8CF5" w14:textId="1F0ADD44" w:rsidR="0085750B" w:rsidRPr="00755A58" w:rsidRDefault="0085750B" w:rsidP="0085750B">
      <w:pPr>
        <w:pStyle w:val="Textkrper1"/>
        <w:spacing w:after="120"/>
        <w:jc w:val="left"/>
        <w:rPr>
          <w:rFonts w:cs="Arial"/>
          <w:b/>
        </w:rPr>
      </w:pPr>
      <w:r>
        <w:rPr>
          <w:rFonts w:cs="Arial"/>
          <w:b/>
        </w:rPr>
        <w:t xml:space="preserve">Achievement rates for </w:t>
      </w:r>
      <w:r w:rsidRPr="00185539">
        <w:rPr>
          <w:rFonts w:cs="Arial"/>
          <w:b/>
        </w:rPr>
        <w:t>VNFIL procedure</w:t>
      </w:r>
      <w:r>
        <w:rPr>
          <w:rFonts w:cs="Arial"/>
          <w:b/>
        </w:rPr>
        <w:t xml:space="preserve"> 2</w:t>
      </w:r>
      <w:r w:rsidRPr="00185539">
        <w:rPr>
          <w:rFonts w:cs="Arial"/>
          <w:b/>
        </w:rPr>
        <w:t>: (specify VNFIL procedure</w:t>
      </w:r>
      <w:r>
        <w:rPr>
          <w:rFonts w:cs="Arial"/>
          <w:b/>
        </w:rPr>
        <w:t>)______________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784801" w:rsidRPr="00AF7DB0" w14:paraId="77F899D3" w14:textId="77777777" w:rsidTr="0085750B">
        <w:trPr>
          <w:cantSplit/>
          <w:trHeight w:val="473"/>
        </w:trPr>
        <w:tc>
          <w:tcPr>
            <w:tcW w:w="6487" w:type="dxa"/>
            <w:vMerge w:val="restart"/>
            <w:shd w:val="clear" w:color="auto" w:fill="99CCFF"/>
            <w:vAlign w:val="center"/>
          </w:tcPr>
          <w:p w14:paraId="7D5F9513" w14:textId="06C6C61A" w:rsidR="00784801" w:rsidRPr="00AF7DB0" w:rsidRDefault="00784801" w:rsidP="00784801">
            <w:pPr>
              <w:pStyle w:val="Textkrper2Tabelle"/>
              <w:rPr>
                <w:rFonts w:cs="Arial"/>
              </w:rPr>
            </w:pPr>
            <w:proofErr w:type="spellStart"/>
            <w:r>
              <w:rPr>
                <w:rFonts w:cs="Arial"/>
              </w:rPr>
              <w:t>Taux</w:t>
            </w:r>
            <w:proofErr w:type="spellEnd"/>
            <w:r>
              <w:rPr>
                <w:rFonts w:cs="Arial"/>
              </w:rPr>
              <w:t xml:space="preserve"> de </w:t>
            </w:r>
            <w:proofErr w:type="spellStart"/>
            <w:r>
              <w:rPr>
                <w:rFonts w:cs="Arial"/>
              </w:rPr>
              <w:t>réussite</w:t>
            </w:r>
            <w:proofErr w:type="spellEnd"/>
          </w:p>
        </w:tc>
        <w:tc>
          <w:tcPr>
            <w:tcW w:w="2552" w:type="dxa"/>
            <w:gridSpan w:val="2"/>
            <w:tcBorders>
              <w:bottom w:val="single" w:sz="4" w:space="0" w:color="auto"/>
            </w:tcBorders>
            <w:shd w:val="clear" w:color="auto" w:fill="99CCFF"/>
            <w:vAlign w:val="center"/>
          </w:tcPr>
          <w:p w14:paraId="56E706B1" w14:textId="266B1A13" w:rsidR="00784801" w:rsidRPr="00AF7DB0" w:rsidRDefault="00784801" w:rsidP="00784801">
            <w:pPr>
              <w:pStyle w:val="Textkrper2Tabelle"/>
              <w:jc w:val="center"/>
              <w:rPr>
                <w:rFonts w:cs="Arial"/>
              </w:rPr>
            </w:pPr>
            <w:proofErr w:type="spellStart"/>
            <w:r>
              <w:rPr>
                <w:rFonts w:cs="Arial"/>
              </w:rPr>
              <w:t>Pourcentage</w:t>
            </w:r>
            <w:proofErr w:type="spellEnd"/>
          </w:p>
        </w:tc>
      </w:tr>
      <w:tr w:rsidR="0085750B" w:rsidRPr="00AF7DB0" w14:paraId="3080E796" w14:textId="77777777" w:rsidTr="0085750B">
        <w:trPr>
          <w:cantSplit/>
          <w:trHeight w:val="473"/>
        </w:trPr>
        <w:tc>
          <w:tcPr>
            <w:tcW w:w="6487" w:type="dxa"/>
            <w:vMerge/>
            <w:shd w:val="clear" w:color="auto" w:fill="D9D9D9"/>
          </w:tcPr>
          <w:p w14:paraId="17323894" w14:textId="77777777" w:rsidR="0085750B" w:rsidRPr="00AF7DB0" w:rsidRDefault="0085750B" w:rsidP="0085750B">
            <w:pPr>
              <w:pStyle w:val="Textkrper2Tabelle"/>
              <w:rPr>
                <w:rFonts w:cs="Arial"/>
              </w:rPr>
            </w:pPr>
          </w:p>
        </w:tc>
        <w:tc>
          <w:tcPr>
            <w:tcW w:w="1276" w:type="dxa"/>
            <w:shd w:val="clear" w:color="auto" w:fill="CCFFFF"/>
            <w:vAlign w:val="center"/>
          </w:tcPr>
          <w:p w14:paraId="7CB1423B" w14:textId="77777777" w:rsidR="0085750B" w:rsidRPr="00AF7DB0" w:rsidRDefault="0085750B" w:rsidP="0085750B">
            <w:pPr>
              <w:pStyle w:val="Textkrper2Tabelle"/>
              <w:jc w:val="center"/>
              <w:rPr>
                <w:rFonts w:cs="Arial"/>
              </w:rPr>
            </w:pPr>
            <w:r w:rsidRPr="00AF7DB0">
              <w:rPr>
                <w:rFonts w:cs="Arial"/>
              </w:rPr>
              <w:t>F</w:t>
            </w:r>
          </w:p>
        </w:tc>
        <w:tc>
          <w:tcPr>
            <w:tcW w:w="1276" w:type="dxa"/>
            <w:shd w:val="clear" w:color="auto" w:fill="CCFFFF"/>
            <w:vAlign w:val="center"/>
          </w:tcPr>
          <w:p w14:paraId="3746C1AD" w14:textId="77777777" w:rsidR="0085750B" w:rsidRPr="00AF7DB0" w:rsidRDefault="0085750B" w:rsidP="0085750B">
            <w:pPr>
              <w:pStyle w:val="Textkrper2Tabelle"/>
              <w:jc w:val="center"/>
              <w:rPr>
                <w:rFonts w:cs="Arial"/>
              </w:rPr>
            </w:pPr>
            <w:r w:rsidRPr="00AF7DB0">
              <w:rPr>
                <w:rFonts w:cs="Arial"/>
              </w:rPr>
              <w:t>M</w:t>
            </w:r>
          </w:p>
        </w:tc>
      </w:tr>
      <w:tr w:rsidR="00F71199" w:rsidRPr="00F71199" w14:paraId="3BD5C093" w14:textId="77777777" w:rsidTr="0085750B">
        <w:tc>
          <w:tcPr>
            <w:tcW w:w="6487" w:type="dxa"/>
          </w:tcPr>
          <w:p w14:paraId="5C4121E2" w14:textId="0F846A52" w:rsidR="00F71199" w:rsidRPr="00F71199" w:rsidRDefault="00F71199" w:rsidP="00F71199">
            <w:pPr>
              <w:pStyle w:val="Textkrper2Tabelle"/>
              <w:rPr>
                <w:rFonts w:cs="Arial"/>
                <w:lang w:val="fr-FR"/>
              </w:rPr>
            </w:pPr>
            <w:r w:rsidRPr="00BE7389">
              <w:rPr>
                <w:rFonts w:cs="Arial"/>
                <w:lang w:val="fr-FR"/>
              </w:rPr>
              <w:t>Candidat</w:t>
            </w:r>
            <w:r>
              <w:rPr>
                <w:rFonts w:cs="Arial"/>
                <w:lang w:val="fr-FR"/>
              </w:rPr>
              <w:t>(e)</w:t>
            </w:r>
            <w:r w:rsidRPr="00BE7389">
              <w:rPr>
                <w:rFonts w:cs="Arial"/>
                <w:lang w:val="fr-FR"/>
              </w:rPr>
              <w:t xml:space="preserve"> ayant compl</w:t>
            </w:r>
            <w:r>
              <w:rPr>
                <w:rFonts w:cs="Arial"/>
                <w:lang w:val="fr-FR"/>
              </w:rPr>
              <w:t>été</w:t>
            </w:r>
            <w:r w:rsidRPr="00BE7389">
              <w:rPr>
                <w:rFonts w:cs="Arial"/>
                <w:lang w:val="fr-FR"/>
              </w:rPr>
              <w:t xml:space="preserve"> la V</w:t>
            </w:r>
            <w:r>
              <w:rPr>
                <w:rFonts w:cs="Arial"/>
                <w:lang w:val="fr-FR"/>
              </w:rPr>
              <w:t>AE</w:t>
            </w:r>
          </w:p>
        </w:tc>
        <w:tc>
          <w:tcPr>
            <w:tcW w:w="1276" w:type="dxa"/>
            <w:vAlign w:val="center"/>
          </w:tcPr>
          <w:p w14:paraId="49BDC460" w14:textId="77777777" w:rsidR="00F71199" w:rsidRPr="00F71199" w:rsidRDefault="00F71199" w:rsidP="00F71199">
            <w:pPr>
              <w:pStyle w:val="Textkrper2Tabelle"/>
              <w:jc w:val="right"/>
              <w:rPr>
                <w:rFonts w:cs="Arial"/>
                <w:lang w:val="fr-FR"/>
              </w:rPr>
            </w:pPr>
          </w:p>
        </w:tc>
        <w:tc>
          <w:tcPr>
            <w:tcW w:w="1276" w:type="dxa"/>
            <w:vAlign w:val="center"/>
          </w:tcPr>
          <w:p w14:paraId="10237896" w14:textId="77777777" w:rsidR="00F71199" w:rsidRPr="00F71199" w:rsidRDefault="00F71199" w:rsidP="00F71199">
            <w:pPr>
              <w:pStyle w:val="Textkrper2Tabelle"/>
              <w:jc w:val="right"/>
              <w:rPr>
                <w:rFonts w:cs="Arial"/>
                <w:lang w:val="fr-FR"/>
              </w:rPr>
            </w:pPr>
          </w:p>
        </w:tc>
      </w:tr>
      <w:tr w:rsidR="00F71199" w:rsidRPr="00F71199" w14:paraId="1A45239A" w14:textId="77777777" w:rsidTr="0085750B">
        <w:tc>
          <w:tcPr>
            <w:tcW w:w="6487" w:type="dxa"/>
          </w:tcPr>
          <w:p w14:paraId="12499615" w14:textId="31B29134" w:rsidR="00F71199" w:rsidRPr="00F71199" w:rsidRDefault="00F71199" w:rsidP="00F71199">
            <w:pPr>
              <w:pStyle w:val="Textkrper2Tabelle"/>
              <w:rPr>
                <w:rFonts w:cs="Arial"/>
                <w:lang w:val="fr-FR"/>
              </w:rPr>
            </w:pPr>
            <w:r>
              <w:rPr>
                <w:rFonts w:cs="Arial"/>
                <w:lang w:val="fr-FR"/>
              </w:rPr>
              <w:t>Poursuite</w:t>
            </w:r>
            <w:r w:rsidRPr="001B5752">
              <w:rPr>
                <w:rFonts w:cs="Arial"/>
                <w:lang w:val="fr-FR"/>
              </w:rPr>
              <w:t xml:space="preserve"> </w:t>
            </w:r>
            <w:r>
              <w:rPr>
                <w:rFonts w:cs="Arial"/>
                <w:lang w:val="fr-FR"/>
              </w:rPr>
              <w:t>d</w:t>
            </w:r>
            <w:r w:rsidRPr="001B5752">
              <w:rPr>
                <w:rFonts w:cs="Arial"/>
                <w:lang w:val="fr-FR"/>
              </w:rPr>
              <w:t xml:space="preserve">es études ou </w:t>
            </w:r>
            <w:r>
              <w:rPr>
                <w:rFonts w:cs="Arial"/>
                <w:lang w:val="fr-FR"/>
              </w:rPr>
              <w:t xml:space="preserve">de la </w:t>
            </w:r>
            <w:r w:rsidRPr="001B5752">
              <w:rPr>
                <w:rFonts w:cs="Arial"/>
                <w:lang w:val="fr-FR"/>
              </w:rPr>
              <w:t>formation</w:t>
            </w:r>
          </w:p>
        </w:tc>
        <w:tc>
          <w:tcPr>
            <w:tcW w:w="1276" w:type="dxa"/>
            <w:vAlign w:val="center"/>
          </w:tcPr>
          <w:p w14:paraId="2C0F4C77" w14:textId="77777777" w:rsidR="00F71199" w:rsidRPr="00F71199" w:rsidRDefault="00F71199" w:rsidP="00F71199">
            <w:pPr>
              <w:pStyle w:val="Textkrper2Tabelle"/>
              <w:jc w:val="right"/>
              <w:rPr>
                <w:rFonts w:cs="Arial"/>
                <w:lang w:val="fr-FR"/>
              </w:rPr>
            </w:pPr>
          </w:p>
        </w:tc>
        <w:tc>
          <w:tcPr>
            <w:tcW w:w="1276" w:type="dxa"/>
            <w:vAlign w:val="center"/>
          </w:tcPr>
          <w:p w14:paraId="61F54AD8" w14:textId="77777777" w:rsidR="00F71199" w:rsidRPr="00F71199" w:rsidRDefault="00F71199" w:rsidP="00F71199">
            <w:pPr>
              <w:pStyle w:val="Textkrper2Tabelle"/>
              <w:jc w:val="right"/>
              <w:rPr>
                <w:rFonts w:cs="Arial"/>
                <w:lang w:val="fr-FR"/>
              </w:rPr>
            </w:pPr>
          </w:p>
        </w:tc>
      </w:tr>
      <w:tr w:rsidR="00F71199" w:rsidRPr="00F71199" w14:paraId="6F9CE3F2" w14:textId="77777777" w:rsidTr="0085750B">
        <w:tc>
          <w:tcPr>
            <w:tcW w:w="6487" w:type="dxa"/>
          </w:tcPr>
          <w:p w14:paraId="69738A55" w14:textId="06D4B790" w:rsidR="00F71199" w:rsidRPr="00F71199" w:rsidRDefault="00F71199" w:rsidP="00F71199">
            <w:pPr>
              <w:pStyle w:val="Textkrper2Tabelle"/>
              <w:rPr>
                <w:rFonts w:cs="Arial"/>
                <w:lang w:val="fr-FR"/>
              </w:rPr>
            </w:pPr>
            <w:r>
              <w:rPr>
                <w:rFonts w:cs="Arial"/>
                <w:lang w:val="fr-FR"/>
              </w:rPr>
              <w:t>Obtention d’</w:t>
            </w:r>
            <w:r w:rsidRPr="001D7C98">
              <w:rPr>
                <w:rFonts w:cs="Arial"/>
                <w:lang w:val="fr-FR"/>
              </w:rPr>
              <w:t>une qualification où le genre respectif est sous-représenté</w:t>
            </w:r>
          </w:p>
        </w:tc>
        <w:tc>
          <w:tcPr>
            <w:tcW w:w="1276" w:type="dxa"/>
            <w:vAlign w:val="center"/>
          </w:tcPr>
          <w:p w14:paraId="108ED259" w14:textId="77777777" w:rsidR="00F71199" w:rsidRPr="00F71199" w:rsidRDefault="00F71199" w:rsidP="00F71199">
            <w:pPr>
              <w:pStyle w:val="Textkrper2Tabelle"/>
              <w:jc w:val="right"/>
              <w:rPr>
                <w:rFonts w:cs="Arial"/>
                <w:lang w:val="fr-FR"/>
              </w:rPr>
            </w:pPr>
          </w:p>
        </w:tc>
        <w:tc>
          <w:tcPr>
            <w:tcW w:w="1276" w:type="dxa"/>
            <w:vAlign w:val="center"/>
          </w:tcPr>
          <w:p w14:paraId="52285049" w14:textId="77777777" w:rsidR="00F71199" w:rsidRPr="00F71199" w:rsidRDefault="00F71199" w:rsidP="00F71199">
            <w:pPr>
              <w:pStyle w:val="Textkrper2Tabelle"/>
              <w:jc w:val="right"/>
              <w:rPr>
                <w:rFonts w:cs="Arial"/>
                <w:lang w:val="fr-FR"/>
              </w:rPr>
            </w:pPr>
          </w:p>
        </w:tc>
      </w:tr>
    </w:tbl>
    <w:p w14:paraId="6D72C67D" w14:textId="77777777" w:rsidR="000635AF" w:rsidRPr="00EF1A13" w:rsidRDefault="000635AF" w:rsidP="000635AF">
      <w:pPr>
        <w:pStyle w:val="Textkrper1"/>
        <w:rPr>
          <w:szCs w:val="20"/>
          <w:lang w:val="fr-FR"/>
        </w:rPr>
      </w:pPr>
      <w:r w:rsidRPr="00EF1A13">
        <w:rPr>
          <w:szCs w:val="20"/>
          <w:lang w:val="fr-FR"/>
        </w:rPr>
        <w:t xml:space="preserve">Ajoutez des </w:t>
      </w:r>
      <w:r>
        <w:rPr>
          <w:szCs w:val="20"/>
          <w:lang w:val="fr-FR"/>
        </w:rPr>
        <w:t>tableaux</w:t>
      </w:r>
      <w:r w:rsidRPr="00EF1A13">
        <w:rPr>
          <w:szCs w:val="20"/>
          <w:lang w:val="fr-FR"/>
        </w:rPr>
        <w:t xml:space="preserve"> supplémentaires si nécessaire.</w:t>
      </w:r>
    </w:p>
    <w:p w14:paraId="67359023" w14:textId="77777777" w:rsidR="000635AF" w:rsidRPr="00EF1A13" w:rsidRDefault="000635AF" w:rsidP="000635AF">
      <w:pPr>
        <w:pStyle w:val="Textkrper1"/>
        <w:rPr>
          <w:szCs w:val="20"/>
          <w:lang w:val="fr-FR"/>
        </w:rPr>
      </w:pPr>
    </w:p>
    <w:p w14:paraId="0CE769C2" w14:textId="77777777" w:rsidR="000635AF" w:rsidRPr="00EF1A13" w:rsidRDefault="000635AF" w:rsidP="000635AF">
      <w:pPr>
        <w:pStyle w:val="Textkrper1"/>
        <w:rPr>
          <w:szCs w:val="20"/>
          <w:lang w:val="fr-FR"/>
        </w:rPr>
      </w:pPr>
    </w:p>
    <w:p w14:paraId="7CC102A8" w14:textId="571F4288" w:rsidR="000A3639" w:rsidRPr="000635AF" w:rsidRDefault="000635AF" w:rsidP="000A3639">
      <w:pPr>
        <w:pStyle w:val="Textkrper1"/>
        <w:rPr>
          <w:szCs w:val="20"/>
          <w:lang w:val="fr-FR"/>
        </w:rPr>
      </w:pPr>
      <w:r w:rsidRPr="00EF1A13">
        <w:rPr>
          <w:szCs w:val="20"/>
          <w:lang w:val="fr-FR"/>
        </w:rPr>
        <w:t>Où existe-t-il des différences liées au genre</w:t>
      </w:r>
      <w:r>
        <w:rPr>
          <w:szCs w:val="20"/>
          <w:lang w:val="fr-FR"/>
        </w:rPr>
        <w:t xml:space="preserve"> </w:t>
      </w:r>
      <w:r w:rsidRPr="00EF1A13">
        <w:rPr>
          <w:szCs w:val="20"/>
          <w:lang w:val="fr-FR"/>
        </w:rPr>
        <w:t>: Comment expliquer la différence?</w:t>
      </w:r>
    </w:p>
    <w:p w14:paraId="138FE31E" w14:textId="77777777" w:rsidR="000A3639" w:rsidRPr="000635AF" w:rsidRDefault="000A3639" w:rsidP="000A3639">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0635AF" w14:paraId="55B2649E" w14:textId="77777777" w:rsidTr="006D116E">
        <w:trPr>
          <w:trHeight w:val="821"/>
        </w:trPr>
        <w:tc>
          <w:tcPr>
            <w:tcW w:w="8942" w:type="dxa"/>
          </w:tcPr>
          <w:p w14:paraId="1208A196" w14:textId="77777777" w:rsidR="000A3639" w:rsidRPr="000635AF" w:rsidRDefault="000A3639" w:rsidP="006D116E">
            <w:pPr>
              <w:pStyle w:val="Textkrper2Tabelle"/>
              <w:rPr>
                <w:rFonts w:cs="Arial"/>
                <w:lang w:val="fr-FR"/>
              </w:rPr>
            </w:pPr>
          </w:p>
          <w:p w14:paraId="702BA6FE" w14:textId="77777777" w:rsidR="000A3639" w:rsidRPr="000635AF" w:rsidRDefault="000A3639" w:rsidP="006D116E">
            <w:pPr>
              <w:pStyle w:val="Textkrper2Tabelle"/>
              <w:rPr>
                <w:rFonts w:cs="Arial"/>
                <w:lang w:val="fr-FR"/>
              </w:rPr>
            </w:pPr>
          </w:p>
        </w:tc>
      </w:tr>
    </w:tbl>
    <w:p w14:paraId="1EA63A31" w14:textId="77777777" w:rsidR="000A3639" w:rsidRPr="000635AF" w:rsidRDefault="000A3639" w:rsidP="002D7406">
      <w:pPr>
        <w:spacing w:before="120"/>
        <w:rPr>
          <w:lang w:val="fr-FR"/>
        </w:rPr>
      </w:pPr>
    </w:p>
    <w:p w14:paraId="268E0D35" w14:textId="77777777" w:rsidR="000A3639" w:rsidRPr="000635AF" w:rsidRDefault="000A3639">
      <w:pPr>
        <w:jc w:val="left"/>
        <w:rPr>
          <w:rFonts w:cs="Arial"/>
          <w:bCs/>
          <w:kern w:val="32"/>
          <w:sz w:val="28"/>
          <w:szCs w:val="32"/>
          <w:lang w:val="fr-FR"/>
        </w:rPr>
      </w:pPr>
      <w:r w:rsidRPr="000635AF">
        <w:rPr>
          <w:lang w:val="fr-FR"/>
        </w:rPr>
        <w:br w:type="page"/>
      </w:r>
    </w:p>
    <w:bookmarkEnd w:id="8"/>
    <w:bookmarkEnd w:id="9"/>
    <w:bookmarkEnd w:id="10"/>
    <w:p w14:paraId="79C7119F" w14:textId="462EAC69" w:rsidR="00FF7CE2" w:rsidRPr="000635AF" w:rsidRDefault="000635AF" w:rsidP="00AF7DB0">
      <w:pPr>
        <w:pStyle w:val="Kop1"/>
        <w:ind w:left="567"/>
        <w:rPr>
          <w:lang w:val="fr-FR"/>
        </w:rPr>
      </w:pPr>
      <w:r w:rsidRPr="000635AF">
        <w:rPr>
          <w:lang w:val="fr-FR"/>
        </w:rPr>
        <w:lastRenderedPageBreak/>
        <w:t>Taux d’emploi après la v</w:t>
      </w:r>
      <w:r>
        <w:rPr>
          <w:lang w:val="fr-FR"/>
        </w:rPr>
        <w:t>alidation</w:t>
      </w:r>
    </w:p>
    <w:p w14:paraId="07DBD72A" w14:textId="64AE3009" w:rsidR="00D621B8" w:rsidRPr="00293599" w:rsidRDefault="000635AF" w:rsidP="00D621B8">
      <w:pPr>
        <w:pStyle w:val="Textkrper1"/>
        <w:spacing w:before="240" w:after="60"/>
        <w:rPr>
          <w:rFonts w:cs="Arial"/>
          <w:b/>
          <w:lang w:val="fr-FR"/>
        </w:rPr>
      </w:pPr>
      <w:r w:rsidRPr="00293599">
        <w:rPr>
          <w:rFonts w:cs="Arial"/>
          <w:b/>
          <w:lang w:val="fr-FR"/>
        </w:rPr>
        <w:t xml:space="preserve">Taux d’emploi </w:t>
      </w:r>
      <w:r w:rsidR="00293599" w:rsidRPr="00293599">
        <w:rPr>
          <w:rFonts w:cs="Arial"/>
          <w:b/>
          <w:lang w:val="fr-FR"/>
        </w:rPr>
        <w:t>après la VAE pour l’année</w:t>
      </w:r>
      <w:r w:rsidR="00D621B8" w:rsidRPr="00293599">
        <w:rPr>
          <w:rFonts w:cs="Arial"/>
          <w:b/>
          <w:lang w:val="fr-FR"/>
        </w:rPr>
        <w:t>: 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D621B8" w:rsidRPr="00E6568B" w14:paraId="7069A83F" w14:textId="77777777" w:rsidTr="00D621B8">
        <w:trPr>
          <w:cantSplit/>
          <w:trHeight w:val="430"/>
        </w:trPr>
        <w:tc>
          <w:tcPr>
            <w:tcW w:w="5220" w:type="dxa"/>
            <w:vMerge w:val="restart"/>
            <w:shd w:val="clear" w:color="auto" w:fill="99CCFF"/>
            <w:vAlign w:val="center"/>
          </w:tcPr>
          <w:p w14:paraId="17DA1936" w14:textId="2424AA62" w:rsidR="00D621B8" w:rsidRPr="00367F0D" w:rsidRDefault="00293599" w:rsidP="00D621B8">
            <w:pPr>
              <w:pStyle w:val="Textkrper2Tabelle"/>
              <w:tabs>
                <w:tab w:val="left" w:pos="2613"/>
              </w:tabs>
              <w:ind w:left="-108" w:firstLine="142"/>
              <w:rPr>
                <w:rFonts w:cs="Arial"/>
              </w:rPr>
            </w:pPr>
            <w:proofErr w:type="spellStart"/>
            <w:r>
              <w:rPr>
                <w:rFonts w:cs="Arial"/>
              </w:rPr>
              <w:t>Taux</w:t>
            </w:r>
            <w:proofErr w:type="spellEnd"/>
            <w:r>
              <w:rPr>
                <w:rFonts w:cs="Arial"/>
              </w:rPr>
              <w:t xml:space="preserve"> </w:t>
            </w:r>
            <w:proofErr w:type="spellStart"/>
            <w:r>
              <w:rPr>
                <w:rFonts w:cs="Arial"/>
              </w:rPr>
              <w:t>d’emploi</w:t>
            </w:r>
            <w:proofErr w:type="spellEnd"/>
          </w:p>
        </w:tc>
        <w:tc>
          <w:tcPr>
            <w:tcW w:w="3420" w:type="dxa"/>
            <w:gridSpan w:val="3"/>
            <w:tcBorders>
              <w:bottom w:val="single" w:sz="4" w:space="0" w:color="auto"/>
            </w:tcBorders>
            <w:shd w:val="clear" w:color="auto" w:fill="99CCFF"/>
            <w:vAlign w:val="center"/>
          </w:tcPr>
          <w:p w14:paraId="2505F3E0" w14:textId="264B3221" w:rsidR="00D621B8" w:rsidRPr="00E6568B" w:rsidRDefault="00BE7389" w:rsidP="00D621B8">
            <w:pPr>
              <w:pStyle w:val="Textkrper2Tabelle"/>
              <w:tabs>
                <w:tab w:val="left" w:pos="2613"/>
              </w:tabs>
              <w:jc w:val="center"/>
              <w:rPr>
                <w:rFonts w:cs="Arial"/>
                <w:lang w:val="fr-FR"/>
              </w:rPr>
            </w:pPr>
            <w:r w:rsidRPr="00E6568B">
              <w:rPr>
                <w:rFonts w:cs="Arial"/>
                <w:lang w:val="fr-FR"/>
              </w:rPr>
              <w:t xml:space="preserve">Pourcentage </w:t>
            </w:r>
            <w:r w:rsidR="00E6568B" w:rsidRPr="00E6568B">
              <w:rPr>
                <w:rFonts w:cs="Arial"/>
                <w:lang w:val="fr-FR"/>
              </w:rPr>
              <w:t>des candidats ayant terminé la VAE</w:t>
            </w:r>
            <w:r w:rsidR="00D621B8" w:rsidRPr="00E6568B">
              <w:rPr>
                <w:rFonts w:cs="Arial"/>
                <w:lang w:val="fr-FR"/>
              </w:rPr>
              <w:t>*</w:t>
            </w:r>
          </w:p>
        </w:tc>
      </w:tr>
      <w:tr w:rsidR="00D621B8" w:rsidRPr="00367F0D" w14:paraId="0CA3E392" w14:textId="77777777" w:rsidTr="00D621B8">
        <w:trPr>
          <w:cantSplit/>
          <w:trHeight w:val="430"/>
        </w:trPr>
        <w:tc>
          <w:tcPr>
            <w:tcW w:w="5220" w:type="dxa"/>
            <w:vMerge/>
            <w:shd w:val="clear" w:color="auto" w:fill="D9D9D9"/>
          </w:tcPr>
          <w:p w14:paraId="20686ADB" w14:textId="77777777" w:rsidR="00D621B8" w:rsidRPr="00E6568B" w:rsidRDefault="00D621B8" w:rsidP="006D116E">
            <w:pPr>
              <w:pStyle w:val="Textkrper2Tabelle"/>
              <w:rPr>
                <w:rFonts w:cs="Arial"/>
                <w:lang w:val="fr-FR"/>
              </w:rPr>
            </w:pPr>
          </w:p>
        </w:tc>
        <w:tc>
          <w:tcPr>
            <w:tcW w:w="1080" w:type="dxa"/>
            <w:shd w:val="clear" w:color="auto" w:fill="CCFFFF"/>
          </w:tcPr>
          <w:p w14:paraId="60D811AC" w14:textId="77777777" w:rsidR="00D621B8" w:rsidRPr="00367F0D" w:rsidRDefault="00D621B8" w:rsidP="006D116E">
            <w:pPr>
              <w:pStyle w:val="Textkrper2Tabelle"/>
              <w:jc w:val="center"/>
              <w:rPr>
                <w:rFonts w:cs="Arial"/>
              </w:rPr>
            </w:pPr>
            <w:r w:rsidRPr="00367F0D">
              <w:rPr>
                <w:rFonts w:cs="Arial"/>
              </w:rPr>
              <w:t>F</w:t>
            </w:r>
          </w:p>
        </w:tc>
        <w:tc>
          <w:tcPr>
            <w:tcW w:w="1260" w:type="dxa"/>
            <w:shd w:val="clear" w:color="auto" w:fill="CCFFFF"/>
          </w:tcPr>
          <w:p w14:paraId="5C2AE393" w14:textId="77777777" w:rsidR="00D621B8" w:rsidRPr="00367F0D" w:rsidRDefault="00D621B8" w:rsidP="006D116E">
            <w:pPr>
              <w:pStyle w:val="Textkrper2Tabelle"/>
              <w:jc w:val="center"/>
              <w:rPr>
                <w:rFonts w:cs="Arial"/>
              </w:rPr>
            </w:pPr>
            <w:r w:rsidRPr="00367F0D">
              <w:rPr>
                <w:rFonts w:cs="Arial"/>
              </w:rPr>
              <w:t>M</w:t>
            </w:r>
          </w:p>
        </w:tc>
        <w:tc>
          <w:tcPr>
            <w:tcW w:w="1080" w:type="dxa"/>
            <w:shd w:val="clear" w:color="auto" w:fill="CCFFFF"/>
          </w:tcPr>
          <w:p w14:paraId="74697469" w14:textId="77777777" w:rsidR="00D621B8" w:rsidRPr="00367F0D" w:rsidRDefault="00D621B8" w:rsidP="006D116E">
            <w:pPr>
              <w:pStyle w:val="Textkrper2Tabelle"/>
              <w:jc w:val="center"/>
              <w:rPr>
                <w:rFonts w:cs="Arial"/>
              </w:rPr>
            </w:pPr>
            <w:r w:rsidRPr="00367F0D">
              <w:rPr>
                <w:rFonts w:cs="Arial"/>
              </w:rPr>
              <w:t>Total</w:t>
            </w:r>
          </w:p>
        </w:tc>
      </w:tr>
      <w:tr w:rsidR="00D621B8" w:rsidRPr="008C72B2" w14:paraId="35C0EF1D" w14:textId="77777777" w:rsidTr="00D621B8">
        <w:trPr>
          <w:trHeight w:val="540"/>
        </w:trPr>
        <w:tc>
          <w:tcPr>
            <w:tcW w:w="5220" w:type="dxa"/>
            <w:vAlign w:val="center"/>
          </w:tcPr>
          <w:p w14:paraId="065E2299" w14:textId="25F9FF2B" w:rsidR="00D621B8" w:rsidRPr="008C72B2" w:rsidRDefault="008C72B2" w:rsidP="006D116E">
            <w:pPr>
              <w:pStyle w:val="Textkrper2Tabelle"/>
              <w:rPr>
                <w:rFonts w:cs="Arial"/>
                <w:lang w:val="fr-FR"/>
              </w:rPr>
            </w:pPr>
            <w:r w:rsidRPr="008C72B2">
              <w:rPr>
                <w:rFonts w:cs="Arial"/>
                <w:lang w:val="fr-FR"/>
              </w:rPr>
              <w:t xml:space="preserve">Les candidats qui entrent en </w:t>
            </w:r>
            <w:r>
              <w:rPr>
                <w:rFonts w:cs="Arial"/>
                <w:lang w:val="fr-FR"/>
              </w:rPr>
              <w:t xml:space="preserve">emploi </w:t>
            </w:r>
            <w:r w:rsidRPr="008C72B2">
              <w:rPr>
                <w:rFonts w:cs="Arial"/>
                <w:lang w:val="fr-FR"/>
              </w:rPr>
              <w:t>dans l'année suivant la fin du programme</w:t>
            </w:r>
          </w:p>
        </w:tc>
        <w:tc>
          <w:tcPr>
            <w:tcW w:w="1080" w:type="dxa"/>
            <w:vAlign w:val="center"/>
          </w:tcPr>
          <w:p w14:paraId="6461F0CA" w14:textId="77777777" w:rsidR="00D621B8" w:rsidRPr="008C72B2" w:rsidRDefault="00D621B8" w:rsidP="006D116E">
            <w:pPr>
              <w:pStyle w:val="Textkrper2Tabelle"/>
              <w:ind w:left="-108" w:firstLine="108"/>
              <w:jc w:val="right"/>
              <w:rPr>
                <w:rFonts w:cs="Arial"/>
                <w:lang w:val="fr-FR"/>
              </w:rPr>
            </w:pPr>
          </w:p>
        </w:tc>
        <w:tc>
          <w:tcPr>
            <w:tcW w:w="1260" w:type="dxa"/>
            <w:vAlign w:val="center"/>
          </w:tcPr>
          <w:p w14:paraId="1C5F71D7" w14:textId="77777777" w:rsidR="00D621B8" w:rsidRPr="008C72B2" w:rsidRDefault="00D621B8" w:rsidP="006D116E">
            <w:pPr>
              <w:pStyle w:val="Textkrper2Tabelle"/>
              <w:jc w:val="right"/>
              <w:rPr>
                <w:rFonts w:cs="Arial"/>
                <w:lang w:val="fr-FR"/>
              </w:rPr>
            </w:pPr>
          </w:p>
        </w:tc>
        <w:tc>
          <w:tcPr>
            <w:tcW w:w="1080" w:type="dxa"/>
            <w:vAlign w:val="center"/>
          </w:tcPr>
          <w:p w14:paraId="149F13A2" w14:textId="77777777" w:rsidR="00D621B8" w:rsidRPr="008C72B2" w:rsidRDefault="00D621B8" w:rsidP="006D116E">
            <w:pPr>
              <w:pStyle w:val="Textkrper2Tabelle"/>
              <w:jc w:val="right"/>
              <w:rPr>
                <w:rFonts w:cs="Arial"/>
                <w:lang w:val="fr-FR"/>
              </w:rPr>
            </w:pPr>
          </w:p>
        </w:tc>
      </w:tr>
      <w:tr w:rsidR="00D621B8" w:rsidRPr="008C72B2" w14:paraId="4AFE568E" w14:textId="77777777" w:rsidTr="00D621B8">
        <w:trPr>
          <w:trHeight w:val="540"/>
        </w:trPr>
        <w:tc>
          <w:tcPr>
            <w:tcW w:w="5220" w:type="dxa"/>
            <w:vAlign w:val="center"/>
          </w:tcPr>
          <w:p w14:paraId="45A20D64" w14:textId="2CFBD6F9" w:rsidR="00D621B8" w:rsidRPr="008C72B2" w:rsidRDefault="008C72B2" w:rsidP="006D116E">
            <w:pPr>
              <w:pStyle w:val="Textkrper2Tabelle"/>
              <w:spacing w:after="120"/>
              <w:rPr>
                <w:rFonts w:cs="Arial"/>
                <w:lang w:val="fr-FR"/>
              </w:rPr>
            </w:pPr>
            <w:r w:rsidRPr="008C72B2">
              <w:rPr>
                <w:rFonts w:cs="Arial"/>
                <w:lang w:val="fr-FR"/>
              </w:rPr>
              <w:t xml:space="preserve">Les candidats qui entrent dans un emploi où le </w:t>
            </w:r>
            <w:r w:rsidR="00F02E30">
              <w:rPr>
                <w:rFonts w:cs="Arial"/>
                <w:lang w:val="fr-FR"/>
              </w:rPr>
              <w:t>genre</w:t>
            </w:r>
            <w:r w:rsidRPr="008C72B2">
              <w:rPr>
                <w:rFonts w:cs="Arial"/>
                <w:lang w:val="fr-FR"/>
              </w:rPr>
              <w:t xml:space="preserve"> est sous-représenté dans l'année suivant la fin du programme</w:t>
            </w:r>
          </w:p>
        </w:tc>
        <w:tc>
          <w:tcPr>
            <w:tcW w:w="1080" w:type="dxa"/>
            <w:vAlign w:val="center"/>
          </w:tcPr>
          <w:p w14:paraId="74E897B5" w14:textId="77777777" w:rsidR="00D621B8" w:rsidRPr="008C72B2" w:rsidRDefault="00D621B8" w:rsidP="006D116E">
            <w:pPr>
              <w:pStyle w:val="Textkrper2Tabelle"/>
              <w:jc w:val="right"/>
              <w:rPr>
                <w:rFonts w:cs="Arial"/>
                <w:lang w:val="fr-FR"/>
              </w:rPr>
            </w:pPr>
          </w:p>
        </w:tc>
        <w:tc>
          <w:tcPr>
            <w:tcW w:w="1260" w:type="dxa"/>
            <w:vAlign w:val="center"/>
          </w:tcPr>
          <w:p w14:paraId="1A10E78D" w14:textId="77777777" w:rsidR="00D621B8" w:rsidRPr="008C72B2" w:rsidRDefault="00D621B8" w:rsidP="006D116E">
            <w:pPr>
              <w:pStyle w:val="Textkrper2Tabelle"/>
              <w:jc w:val="right"/>
              <w:rPr>
                <w:rFonts w:cs="Arial"/>
                <w:lang w:val="fr-FR"/>
              </w:rPr>
            </w:pPr>
          </w:p>
        </w:tc>
        <w:tc>
          <w:tcPr>
            <w:tcW w:w="1080" w:type="dxa"/>
            <w:vAlign w:val="center"/>
          </w:tcPr>
          <w:p w14:paraId="158FDC2D" w14:textId="77777777" w:rsidR="00D621B8" w:rsidRPr="008C72B2" w:rsidRDefault="00D621B8" w:rsidP="006D116E">
            <w:pPr>
              <w:pStyle w:val="Textkrper2Tabelle"/>
              <w:jc w:val="right"/>
              <w:rPr>
                <w:rFonts w:cs="Arial"/>
                <w:lang w:val="fr-FR"/>
              </w:rPr>
            </w:pPr>
          </w:p>
        </w:tc>
      </w:tr>
    </w:tbl>
    <w:p w14:paraId="1A4B65DF" w14:textId="0036D90B" w:rsidR="00D621B8" w:rsidRPr="00F02E30" w:rsidRDefault="00F02E30" w:rsidP="00D621B8">
      <w:pPr>
        <w:pStyle w:val="Textkrper1"/>
        <w:rPr>
          <w:rFonts w:cs="Arial"/>
          <w:lang w:val="fr-FR"/>
        </w:rPr>
      </w:pPr>
      <w:r w:rsidRPr="00F02E30">
        <w:rPr>
          <w:rFonts w:cs="Arial"/>
          <w:lang w:val="fr-FR"/>
        </w:rPr>
        <w:t xml:space="preserve">* Veuillez insérer le pourcentage de femmes ayant obtenu un poste dans l'emploi par rapport à toutes les femmes ayant réussi leur </w:t>
      </w:r>
      <w:r w:rsidR="00E81CA9">
        <w:rPr>
          <w:rFonts w:cs="Arial"/>
          <w:lang w:val="fr-FR"/>
        </w:rPr>
        <w:t>VAE</w:t>
      </w:r>
      <w:r w:rsidRPr="00F02E30">
        <w:rPr>
          <w:rFonts w:cs="Arial"/>
          <w:lang w:val="fr-FR"/>
        </w:rPr>
        <w:t>, etc.</w:t>
      </w:r>
    </w:p>
    <w:p w14:paraId="78007C3A" w14:textId="76315D96" w:rsidR="00D621B8" w:rsidRPr="00E81CA9" w:rsidRDefault="00E81CA9" w:rsidP="00D621B8">
      <w:pPr>
        <w:pStyle w:val="Textkrper1"/>
        <w:spacing w:after="120"/>
        <w:jc w:val="left"/>
        <w:rPr>
          <w:rFonts w:cs="Arial"/>
          <w:b/>
          <w:lang w:val="fr-FR"/>
        </w:rPr>
      </w:pPr>
      <w:r w:rsidRPr="00E81CA9">
        <w:rPr>
          <w:rFonts w:cs="Arial"/>
          <w:b/>
          <w:lang w:val="fr-FR"/>
        </w:rPr>
        <w:t>Taux d’emploi</w:t>
      </w:r>
      <w:r w:rsidR="00D621B8" w:rsidRPr="00E81CA9">
        <w:rPr>
          <w:rFonts w:cs="Arial"/>
          <w:b/>
          <w:lang w:val="fr-FR"/>
        </w:rPr>
        <w:t xml:space="preserve"> proc</w:t>
      </w:r>
      <w:r w:rsidRPr="00E81CA9">
        <w:rPr>
          <w:rFonts w:cs="Arial"/>
          <w:b/>
          <w:lang w:val="fr-FR"/>
        </w:rPr>
        <w:t>é</w:t>
      </w:r>
      <w:r w:rsidR="00D621B8" w:rsidRPr="00E81CA9">
        <w:rPr>
          <w:rFonts w:cs="Arial"/>
          <w:b/>
          <w:lang w:val="fr-FR"/>
        </w:rPr>
        <w:t>dure 1: (</w:t>
      </w:r>
      <w:r>
        <w:rPr>
          <w:rFonts w:cs="Arial"/>
          <w:b/>
          <w:lang w:val="fr-FR"/>
        </w:rPr>
        <w:t>précisez</w:t>
      </w:r>
      <w:proofErr w:type="gramStart"/>
      <w:r w:rsidR="00D621B8" w:rsidRPr="00E81CA9">
        <w:rPr>
          <w:rFonts w:cs="Arial"/>
          <w:b/>
          <w:lang w:val="fr-FR"/>
        </w:rPr>
        <w:t>)_</w:t>
      </w:r>
      <w:proofErr w:type="gramEnd"/>
      <w:r w:rsidR="00D621B8" w:rsidRPr="00E81CA9">
        <w:rPr>
          <w:rFonts w:cs="Arial"/>
          <w:b/>
          <w:lang w:val="fr-FR"/>
        </w:rPr>
        <w:t>_____________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E6568B" w:rsidRPr="00E6568B" w14:paraId="6615E02A" w14:textId="77777777" w:rsidTr="006D116E">
        <w:trPr>
          <w:cantSplit/>
          <w:trHeight w:val="430"/>
        </w:trPr>
        <w:tc>
          <w:tcPr>
            <w:tcW w:w="5220" w:type="dxa"/>
            <w:vMerge w:val="restart"/>
            <w:shd w:val="clear" w:color="auto" w:fill="99CCFF"/>
            <w:vAlign w:val="center"/>
          </w:tcPr>
          <w:p w14:paraId="6CE55E5C" w14:textId="79C46403" w:rsidR="00E6568B" w:rsidRPr="00367F0D" w:rsidRDefault="00E6568B" w:rsidP="00E6568B">
            <w:pPr>
              <w:pStyle w:val="Textkrper2Tabelle"/>
              <w:tabs>
                <w:tab w:val="left" w:pos="2613"/>
              </w:tabs>
              <w:ind w:left="-108" w:firstLine="142"/>
              <w:rPr>
                <w:rFonts w:cs="Arial"/>
              </w:rPr>
            </w:pPr>
            <w:proofErr w:type="spellStart"/>
            <w:r>
              <w:rPr>
                <w:rFonts w:cs="Arial"/>
              </w:rPr>
              <w:t>Taux</w:t>
            </w:r>
            <w:proofErr w:type="spellEnd"/>
            <w:r>
              <w:rPr>
                <w:rFonts w:cs="Arial"/>
              </w:rPr>
              <w:t xml:space="preserve"> </w:t>
            </w:r>
            <w:proofErr w:type="spellStart"/>
            <w:r>
              <w:rPr>
                <w:rFonts w:cs="Arial"/>
              </w:rPr>
              <w:t>d’emploi</w:t>
            </w:r>
            <w:proofErr w:type="spellEnd"/>
          </w:p>
        </w:tc>
        <w:tc>
          <w:tcPr>
            <w:tcW w:w="3420" w:type="dxa"/>
            <w:gridSpan w:val="3"/>
            <w:tcBorders>
              <w:bottom w:val="single" w:sz="4" w:space="0" w:color="auto"/>
            </w:tcBorders>
            <w:shd w:val="clear" w:color="auto" w:fill="99CCFF"/>
            <w:vAlign w:val="center"/>
          </w:tcPr>
          <w:p w14:paraId="3661EEE0" w14:textId="609DD00F" w:rsidR="00E6568B" w:rsidRPr="00E6568B" w:rsidRDefault="00E6568B" w:rsidP="00E6568B">
            <w:pPr>
              <w:pStyle w:val="Textkrper2Tabelle"/>
              <w:tabs>
                <w:tab w:val="left" w:pos="2613"/>
              </w:tabs>
              <w:jc w:val="center"/>
              <w:rPr>
                <w:rFonts w:cs="Arial"/>
                <w:lang w:val="fr-FR"/>
              </w:rPr>
            </w:pPr>
            <w:r w:rsidRPr="00E6568B">
              <w:rPr>
                <w:rFonts w:cs="Arial"/>
                <w:lang w:val="fr-FR"/>
              </w:rPr>
              <w:t>Pourcentage des candidats ayant terminé la VAE*</w:t>
            </w:r>
          </w:p>
        </w:tc>
      </w:tr>
      <w:tr w:rsidR="002D7406" w:rsidRPr="00367F0D" w14:paraId="74129A45" w14:textId="77777777" w:rsidTr="006D116E">
        <w:trPr>
          <w:cantSplit/>
          <w:trHeight w:val="430"/>
        </w:trPr>
        <w:tc>
          <w:tcPr>
            <w:tcW w:w="5220" w:type="dxa"/>
            <w:vMerge/>
            <w:shd w:val="clear" w:color="auto" w:fill="D9D9D9"/>
          </w:tcPr>
          <w:p w14:paraId="70458E76" w14:textId="77777777" w:rsidR="002D7406" w:rsidRPr="00E6568B" w:rsidRDefault="002D7406" w:rsidP="006D116E">
            <w:pPr>
              <w:pStyle w:val="Textkrper2Tabelle"/>
              <w:rPr>
                <w:rFonts w:cs="Arial"/>
                <w:lang w:val="fr-FR"/>
              </w:rPr>
            </w:pPr>
          </w:p>
        </w:tc>
        <w:tc>
          <w:tcPr>
            <w:tcW w:w="1080" w:type="dxa"/>
            <w:shd w:val="clear" w:color="auto" w:fill="CCFFFF"/>
          </w:tcPr>
          <w:p w14:paraId="37773197" w14:textId="77777777" w:rsidR="002D7406" w:rsidRPr="00367F0D" w:rsidRDefault="002D7406" w:rsidP="006D116E">
            <w:pPr>
              <w:pStyle w:val="Textkrper2Tabelle"/>
              <w:jc w:val="center"/>
              <w:rPr>
                <w:rFonts w:cs="Arial"/>
              </w:rPr>
            </w:pPr>
            <w:r w:rsidRPr="00367F0D">
              <w:rPr>
                <w:rFonts w:cs="Arial"/>
              </w:rPr>
              <w:t>F</w:t>
            </w:r>
          </w:p>
        </w:tc>
        <w:tc>
          <w:tcPr>
            <w:tcW w:w="1260" w:type="dxa"/>
            <w:shd w:val="clear" w:color="auto" w:fill="CCFFFF"/>
          </w:tcPr>
          <w:p w14:paraId="72B636E8" w14:textId="77777777" w:rsidR="002D7406" w:rsidRPr="00367F0D" w:rsidRDefault="002D7406" w:rsidP="006D116E">
            <w:pPr>
              <w:pStyle w:val="Textkrper2Tabelle"/>
              <w:jc w:val="center"/>
              <w:rPr>
                <w:rFonts w:cs="Arial"/>
              </w:rPr>
            </w:pPr>
            <w:r w:rsidRPr="00367F0D">
              <w:rPr>
                <w:rFonts w:cs="Arial"/>
              </w:rPr>
              <w:t>M</w:t>
            </w:r>
          </w:p>
        </w:tc>
        <w:tc>
          <w:tcPr>
            <w:tcW w:w="1080" w:type="dxa"/>
            <w:shd w:val="clear" w:color="auto" w:fill="CCFFFF"/>
          </w:tcPr>
          <w:p w14:paraId="5365664E" w14:textId="77777777" w:rsidR="002D7406" w:rsidRPr="00367F0D" w:rsidRDefault="002D7406" w:rsidP="006D116E">
            <w:pPr>
              <w:pStyle w:val="Textkrper2Tabelle"/>
              <w:jc w:val="center"/>
              <w:rPr>
                <w:rFonts w:cs="Arial"/>
              </w:rPr>
            </w:pPr>
            <w:r w:rsidRPr="00367F0D">
              <w:rPr>
                <w:rFonts w:cs="Arial"/>
              </w:rPr>
              <w:t>Total</w:t>
            </w:r>
          </w:p>
        </w:tc>
      </w:tr>
      <w:tr w:rsidR="00F02E30" w:rsidRPr="00F02E30" w14:paraId="47B1D473" w14:textId="77777777" w:rsidTr="006D116E">
        <w:trPr>
          <w:trHeight w:val="540"/>
        </w:trPr>
        <w:tc>
          <w:tcPr>
            <w:tcW w:w="5220" w:type="dxa"/>
            <w:vAlign w:val="center"/>
          </w:tcPr>
          <w:p w14:paraId="08B54467" w14:textId="0970755B" w:rsidR="00F02E30" w:rsidRPr="00F02E30" w:rsidRDefault="00F02E30" w:rsidP="00F02E30">
            <w:pPr>
              <w:pStyle w:val="Textkrper2Tabelle"/>
              <w:rPr>
                <w:rFonts w:cs="Arial"/>
                <w:lang w:val="fr-FR"/>
              </w:rPr>
            </w:pPr>
            <w:r w:rsidRPr="008C72B2">
              <w:rPr>
                <w:rFonts w:cs="Arial"/>
                <w:lang w:val="fr-FR"/>
              </w:rPr>
              <w:t xml:space="preserve">Les candidats qui entrent en </w:t>
            </w:r>
            <w:r>
              <w:rPr>
                <w:rFonts w:cs="Arial"/>
                <w:lang w:val="fr-FR"/>
              </w:rPr>
              <w:t xml:space="preserve">emploi </w:t>
            </w:r>
            <w:r w:rsidRPr="008C72B2">
              <w:rPr>
                <w:rFonts w:cs="Arial"/>
                <w:lang w:val="fr-FR"/>
              </w:rPr>
              <w:t>dans l'année suivant la fin du programme</w:t>
            </w:r>
          </w:p>
        </w:tc>
        <w:tc>
          <w:tcPr>
            <w:tcW w:w="1080" w:type="dxa"/>
            <w:vAlign w:val="center"/>
          </w:tcPr>
          <w:p w14:paraId="2D0DD64C" w14:textId="77777777" w:rsidR="00F02E30" w:rsidRPr="00F02E30" w:rsidRDefault="00F02E30" w:rsidP="00F02E30">
            <w:pPr>
              <w:pStyle w:val="Textkrper2Tabelle"/>
              <w:ind w:left="-108" w:firstLine="108"/>
              <w:jc w:val="right"/>
              <w:rPr>
                <w:rFonts w:cs="Arial"/>
                <w:lang w:val="fr-FR"/>
              </w:rPr>
            </w:pPr>
          </w:p>
        </w:tc>
        <w:tc>
          <w:tcPr>
            <w:tcW w:w="1260" w:type="dxa"/>
            <w:vAlign w:val="center"/>
          </w:tcPr>
          <w:p w14:paraId="06E2E1E7" w14:textId="77777777" w:rsidR="00F02E30" w:rsidRPr="00F02E30" w:rsidRDefault="00F02E30" w:rsidP="00F02E30">
            <w:pPr>
              <w:pStyle w:val="Textkrper2Tabelle"/>
              <w:jc w:val="right"/>
              <w:rPr>
                <w:rFonts w:cs="Arial"/>
                <w:lang w:val="fr-FR"/>
              </w:rPr>
            </w:pPr>
          </w:p>
        </w:tc>
        <w:tc>
          <w:tcPr>
            <w:tcW w:w="1080" w:type="dxa"/>
            <w:vAlign w:val="center"/>
          </w:tcPr>
          <w:p w14:paraId="4901088D" w14:textId="77777777" w:rsidR="00F02E30" w:rsidRPr="00F02E30" w:rsidRDefault="00F02E30" w:rsidP="00F02E30">
            <w:pPr>
              <w:pStyle w:val="Textkrper2Tabelle"/>
              <w:jc w:val="right"/>
              <w:rPr>
                <w:rFonts w:cs="Arial"/>
                <w:lang w:val="fr-FR"/>
              </w:rPr>
            </w:pPr>
          </w:p>
        </w:tc>
      </w:tr>
      <w:tr w:rsidR="00F02E30" w:rsidRPr="00F02E30" w14:paraId="1EC5F410" w14:textId="77777777" w:rsidTr="006D116E">
        <w:trPr>
          <w:trHeight w:val="540"/>
        </w:trPr>
        <w:tc>
          <w:tcPr>
            <w:tcW w:w="5220" w:type="dxa"/>
            <w:vAlign w:val="center"/>
          </w:tcPr>
          <w:p w14:paraId="0C3027B5" w14:textId="15C1E45A" w:rsidR="00F02E30" w:rsidRPr="00F02E30" w:rsidRDefault="00F02E30" w:rsidP="00F02E30">
            <w:pPr>
              <w:pStyle w:val="Textkrper2Tabelle"/>
              <w:spacing w:after="120"/>
              <w:rPr>
                <w:rFonts w:cs="Arial"/>
                <w:lang w:val="fr-FR"/>
              </w:rPr>
            </w:pPr>
            <w:r w:rsidRPr="008C72B2">
              <w:rPr>
                <w:rFonts w:cs="Arial"/>
                <w:lang w:val="fr-FR"/>
              </w:rPr>
              <w:t xml:space="preserve">Les candidats qui entrent dans un emploi où le </w:t>
            </w:r>
            <w:r>
              <w:rPr>
                <w:rFonts w:cs="Arial"/>
                <w:lang w:val="fr-FR"/>
              </w:rPr>
              <w:t>genre</w:t>
            </w:r>
            <w:r w:rsidRPr="008C72B2">
              <w:rPr>
                <w:rFonts w:cs="Arial"/>
                <w:lang w:val="fr-FR"/>
              </w:rPr>
              <w:t xml:space="preserve"> est sous-représenté dans l'année suivant la fin du programme</w:t>
            </w:r>
          </w:p>
        </w:tc>
        <w:tc>
          <w:tcPr>
            <w:tcW w:w="1080" w:type="dxa"/>
            <w:vAlign w:val="center"/>
          </w:tcPr>
          <w:p w14:paraId="2E6FFBC2" w14:textId="77777777" w:rsidR="00F02E30" w:rsidRPr="00F02E30" w:rsidRDefault="00F02E30" w:rsidP="00F02E30">
            <w:pPr>
              <w:pStyle w:val="Textkrper2Tabelle"/>
              <w:jc w:val="right"/>
              <w:rPr>
                <w:rFonts w:cs="Arial"/>
                <w:lang w:val="fr-FR"/>
              </w:rPr>
            </w:pPr>
          </w:p>
        </w:tc>
        <w:tc>
          <w:tcPr>
            <w:tcW w:w="1260" w:type="dxa"/>
            <w:vAlign w:val="center"/>
          </w:tcPr>
          <w:p w14:paraId="191A1360" w14:textId="77777777" w:rsidR="00F02E30" w:rsidRPr="00F02E30" w:rsidRDefault="00F02E30" w:rsidP="00F02E30">
            <w:pPr>
              <w:pStyle w:val="Textkrper2Tabelle"/>
              <w:jc w:val="right"/>
              <w:rPr>
                <w:rFonts w:cs="Arial"/>
                <w:lang w:val="fr-FR"/>
              </w:rPr>
            </w:pPr>
          </w:p>
        </w:tc>
        <w:tc>
          <w:tcPr>
            <w:tcW w:w="1080" w:type="dxa"/>
            <w:vAlign w:val="center"/>
          </w:tcPr>
          <w:p w14:paraId="186611CF" w14:textId="77777777" w:rsidR="00F02E30" w:rsidRPr="00F02E30" w:rsidRDefault="00F02E30" w:rsidP="00F02E30">
            <w:pPr>
              <w:pStyle w:val="Textkrper2Tabelle"/>
              <w:jc w:val="right"/>
              <w:rPr>
                <w:rFonts w:cs="Arial"/>
                <w:lang w:val="fr-FR"/>
              </w:rPr>
            </w:pPr>
          </w:p>
        </w:tc>
      </w:tr>
    </w:tbl>
    <w:p w14:paraId="600506A7" w14:textId="75C86E25" w:rsidR="00E81CA9" w:rsidRPr="00E81CA9" w:rsidRDefault="00E81CA9" w:rsidP="00E81CA9">
      <w:pPr>
        <w:pStyle w:val="Textkrper1"/>
        <w:spacing w:after="120"/>
        <w:jc w:val="left"/>
        <w:rPr>
          <w:rFonts w:cs="Arial"/>
          <w:b/>
          <w:lang w:val="fr-FR"/>
        </w:rPr>
      </w:pPr>
      <w:bookmarkStart w:id="11" w:name="_Toc120017051"/>
      <w:bookmarkStart w:id="12" w:name="_Toc135655485"/>
      <w:bookmarkStart w:id="13" w:name="_Toc145841006"/>
      <w:r w:rsidRPr="00E81CA9">
        <w:rPr>
          <w:rFonts w:cs="Arial"/>
          <w:b/>
          <w:lang w:val="fr-FR"/>
        </w:rPr>
        <w:t xml:space="preserve">Taux d’emploi procédure </w:t>
      </w:r>
      <w:r>
        <w:rPr>
          <w:rFonts w:cs="Arial"/>
          <w:b/>
          <w:lang w:val="fr-FR"/>
        </w:rPr>
        <w:t>2</w:t>
      </w:r>
      <w:r w:rsidRPr="00E81CA9">
        <w:rPr>
          <w:rFonts w:cs="Arial"/>
          <w:b/>
          <w:lang w:val="fr-FR"/>
        </w:rPr>
        <w:t>: (</w:t>
      </w:r>
      <w:r>
        <w:rPr>
          <w:rFonts w:cs="Arial"/>
          <w:b/>
          <w:lang w:val="fr-FR"/>
        </w:rPr>
        <w:t>précisez</w:t>
      </w:r>
      <w:proofErr w:type="gramStart"/>
      <w:r w:rsidRPr="00E81CA9">
        <w:rPr>
          <w:rFonts w:cs="Arial"/>
          <w:b/>
          <w:lang w:val="fr-FR"/>
        </w:rPr>
        <w:t>)_</w:t>
      </w:r>
      <w:proofErr w:type="gramEnd"/>
      <w:r w:rsidRPr="00E81CA9">
        <w:rPr>
          <w:rFonts w:cs="Arial"/>
          <w:b/>
          <w:lang w:val="fr-FR"/>
        </w:rPr>
        <w:t>_____________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E6568B" w:rsidRPr="00E6568B" w14:paraId="3F817257" w14:textId="77777777" w:rsidTr="006D116E">
        <w:trPr>
          <w:cantSplit/>
          <w:trHeight w:val="430"/>
        </w:trPr>
        <w:tc>
          <w:tcPr>
            <w:tcW w:w="5220" w:type="dxa"/>
            <w:vMerge w:val="restart"/>
            <w:shd w:val="clear" w:color="auto" w:fill="99CCFF"/>
            <w:vAlign w:val="center"/>
          </w:tcPr>
          <w:p w14:paraId="2ABBFB24" w14:textId="13655F73" w:rsidR="00E6568B" w:rsidRPr="00367F0D" w:rsidRDefault="00E6568B" w:rsidP="00E6568B">
            <w:pPr>
              <w:pStyle w:val="Textkrper2Tabelle"/>
              <w:tabs>
                <w:tab w:val="left" w:pos="2613"/>
              </w:tabs>
              <w:ind w:left="-108" w:firstLine="142"/>
              <w:rPr>
                <w:rFonts w:cs="Arial"/>
              </w:rPr>
            </w:pPr>
            <w:proofErr w:type="spellStart"/>
            <w:r>
              <w:rPr>
                <w:rFonts w:cs="Arial"/>
              </w:rPr>
              <w:t>Taux</w:t>
            </w:r>
            <w:proofErr w:type="spellEnd"/>
            <w:r>
              <w:rPr>
                <w:rFonts w:cs="Arial"/>
              </w:rPr>
              <w:t xml:space="preserve"> </w:t>
            </w:r>
            <w:proofErr w:type="spellStart"/>
            <w:r>
              <w:rPr>
                <w:rFonts w:cs="Arial"/>
              </w:rPr>
              <w:t>d’emploi</w:t>
            </w:r>
            <w:proofErr w:type="spellEnd"/>
          </w:p>
        </w:tc>
        <w:tc>
          <w:tcPr>
            <w:tcW w:w="3420" w:type="dxa"/>
            <w:gridSpan w:val="3"/>
            <w:tcBorders>
              <w:bottom w:val="single" w:sz="4" w:space="0" w:color="auto"/>
            </w:tcBorders>
            <w:shd w:val="clear" w:color="auto" w:fill="99CCFF"/>
            <w:vAlign w:val="center"/>
          </w:tcPr>
          <w:p w14:paraId="089E647B" w14:textId="78735DAB" w:rsidR="00E6568B" w:rsidRPr="00E6568B" w:rsidRDefault="00E6568B" w:rsidP="00E6568B">
            <w:pPr>
              <w:pStyle w:val="Textkrper2Tabelle"/>
              <w:tabs>
                <w:tab w:val="left" w:pos="2613"/>
              </w:tabs>
              <w:jc w:val="center"/>
              <w:rPr>
                <w:rFonts w:cs="Arial"/>
                <w:lang w:val="fr-FR"/>
              </w:rPr>
            </w:pPr>
            <w:r w:rsidRPr="00E6568B">
              <w:rPr>
                <w:rFonts w:cs="Arial"/>
                <w:lang w:val="fr-FR"/>
              </w:rPr>
              <w:t>Pourcentage des candidats ayant terminé la VAE*</w:t>
            </w:r>
          </w:p>
        </w:tc>
      </w:tr>
      <w:tr w:rsidR="002D7406" w:rsidRPr="00367F0D" w14:paraId="077B20BD" w14:textId="77777777" w:rsidTr="006D116E">
        <w:trPr>
          <w:cantSplit/>
          <w:trHeight w:val="430"/>
        </w:trPr>
        <w:tc>
          <w:tcPr>
            <w:tcW w:w="5220" w:type="dxa"/>
            <w:vMerge/>
            <w:shd w:val="clear" w:color="auto" w:fill="D9D9D9"/>
          </w:tcPr>
          <w:p w14:paraId="640C3B29" w14:textId="77777777" w:rsidR="002D7406" w:rsidRPr="00E6568B" w:rsidRDefault="002D7406" w:rsidP="006D116E">
            <w:pPr>
              <w:pStyle w:val="Textkrper2Tabelle"/>
              <w:rPr>
                <w:rFonts w:cs="Arial"/>
                <w:lang w:val="fr-FR"/>
              </w:rPr>
            </w:pPr>
          </w:p>
        </w:tc>
        <w:tc>
          <w:tcPr>
            <w:tcW w:w="1080" w:type="dxa"/>
            <w:shd w:val="clear" w:color="auto" w:fill="CCFFFF"/>
          </w:tcPr>
          <w:p w14:paraId="44467FA4" w14:textId="77777777" w:rsidR="002D7406" w:rsidRPr="00367F0D" w:rsidRDefault="002D7406" w:rsidP="006D116E">
            <w:pPr>
              <w:pStyle w:val="Textkrper2Tabelle"/>
              <w:jc w:val="center"/>
              <w:rPr>
                <w:rFonts w:cs="Arial"/>
              </w:rPr>
            </w:pPr>
            <w:r w:rsidRPr="00367F0D">
              <w:rPr>
                <w:rFonts w:cs="Arial"/>
              </w:rPr>
              <w:t>F</w:t>
            </w:r>
          </w:p>
        </w:tc>
        <w:tc>
          <w:tcPr>
            <w:tcW w:w="1260" w:type="dxa"/>
            <w:shd w:val="clear" w:color="auto" w:fill="CCFFFF"/>
          </w:tcPr>
          <w:p w14:paraId="5F9B980F" w14:textId="77777777" w:rsidR="002D7406" w:rsidRPr="00367F0D" w:rsidRDefault="002D7406" w:rsidP="006D116E">
            <w:pPr>
              <w:pStyle w:val="Textkrper2Tabelle"/>
              <w:jc w:val="center"/>
              <w:rPr>
                <w:rFonts w:cs="Arial"/>
              </w:rPr>
            </w:pPr>
            <w:r w:rsidRPr="00367F0D">
              <w:rPr>
                <w:rFonts w:cs="Arial"/>
              </w:rPr>
              <w:t>M</w:t>
            </w:r>
          </w:p>
        </w:tc>
        <w:tc>
          <w:tcPr>
            <w:tcW w:w="1080" w:type="dxa"/>
            <w:shd w:val="clear" w:color="auto" w:fill="CCFFFF"/>
          </w:tcPr>
          <w:p w14:paraId="6F255D59" w14:textId="77777777" w:rsidR="002D7406" w:rsidRPr="00367F0D" w:rsidRDefault="002D7406" w:rsidP="006D116E">
            <w:pPr>
              <w:pStyle w:val="Textkrper2Tabelle"/>
              <w:jc w:val="center"/>
              <w:rPr>
                <w:rFonts w:cs="Arial"/>
              </w:rPr>
            </w:pPr>
            <w:r w:rsidRPr="00367F0D">
              <w:rPr>
                <w:rFonts w:cs="Arial"/>
              </w:rPr>
              <w:t>Total</w:t>
            </w:r>
          </w:p>
        </w:tc>
      </w:tr>
      <w:tr w:rsidR="00F02E30" w:rsidRPr="00F02E30" w14:paraId="7AA3C8B5" w14:textId="77777777" w:rsidTr="006D116E">
        <w:trPr>
          <w:trHeight w:val="540"/>
        </w:trPr>
        <w:tc>
          <w:tcPr>
            <w:tcW w:w="5220" w:type="dxa"/>
            <w:vAlign w:val="center"/>
          </w:tcPr>
          <w:p w14:paraId="19A39A73" w14:textId="2E2E75CF" w:rsidR="00F02E30" w:rsidRPr="00F02E30" w:rsidRDefault="00F02E30" w:rsidP="00F02E30">
            <w:pPr>
              <w:pStyle w:val="Textkrper2Tabelle"/>
              <w:rPr>
                <w:rFonts w:cs="Arial"/>
                <w:lang w:val="fr-FR"/>
              </w:rPr>
            </w:pPr>
            <w:r w:rsidRPr="008C72B2">
              <w:rPr>
                <w:rFonts w:cs="Arial"/>
                <w:lang w:val="fr-FR"/>
              </w:rPr>
              <w:t xml:space="preserve">Les candidats qui entrent en </w:t>
            </w:r>
            <w:r>
              <w:rPr>
                <w:rFonts w:cs="Arial"/>
                <w:lang w:val="fr-FR"/>
              </w:rPr>
              <w:t xml:space="preserve">emploi </w:t>
            </w:r>
            <w:r w:rsidRPr="008C72B2">
              <w:rPr>
                <w:rFonts w:cs="Arial"/>
                <w:lang w:val="fr-FR"/>
              </w:rPr>
              <w:t>dans l'année suivant la fin du programme</w:t>
            </w:r>
          </w:p>
        </w:tc>
        <w:tc>
          <w:tcPr>
            <w:tcW w:w="1080" w:type="dxa"/>
            <w:vAlign w:val="center"/>
          </w:tcPr>
          <w:p w14:paraId="3468F290" w14:textId="77777777" w:rsidR="00F02E30" w:rsidRPr="00F02E30" w:rsidRDefault="00F02E30" w:rsidP="00F02E30">
            <w:pPr>
              <w:pStyle w:val="Textkrper2Tabelle"/>
              <w:ind w:left="-108" w:firstLine="108"/>
              <w:jc w:val="right"/>
              <w:rPr>
                <w:rFonts w:cs="Arial"/>
                <w:lang w:val="fr-FR"/>
              </w:rPr>
            </w:pPr>
          </w:p>
        </w:tc>
        <w:tc>
          <w:tcPr>
            <w:tcW w:w="1260" w:type="dxa"/>
            <w:vAlign w:val="center"/>
          </w:tcPr>
          <w:p w14:paraId="392E4E69" w14:textId="77777777" w:rsidR="00F02E30" w:rsidRPr="00F02E30" w:rsidRDefault="00F02E30" w:rsidP="00F02E30">
            <w:pPr>
              <w:pStyle w:val="Textkrper2Tabelle"/>
              <w:jc w:val="right"/>
              <w:rPr>
                <w:rFonts w:cs="Arial"/>
                <w:lang w:val="fr-FR"/>
              </w:rPr>
            </w:pPr>
          </w:p>
        </w:tc>
        <w:tc>
          <w:tcPr>
            <w:tcW w:w="1080" w:type="dxa"/>
            <w:vAlign w:val="center"/>
          </w:tcPr>
          <w:p w14:paraId="4082F2A7" w14:textId="77777777" w:rsidR="00F02E30" w:rsidRPr="00F02E30" w:rsidRDefault="00F02E30" w:rsidP="00F02E30">
            <w:pPr>
              <w:pStyle w:val="Textkrper2Tabelle"/>
              <w:jc w:val="right"/>
              <w:rPr>
                <w:rFonts w:cs="Arial"/>
                <w:lang w:val="fr-FR"/>
              </w:rPr>
            </w:pPr>
          </w:p>
        </w:tc>
      </w:tr>
      <w:tr w:rsidR="00F02E30" w:rsidRPr="00F02E30" w14:paraId="015AABE7" w14:textId="77777777" w:rsidTr="006D116E">
        <w:trPr>
          <w:trHeight w:val="540"/>
        </w:trPr>
        <w:tc>
          <w:tcPr>
            <w:tcW w:w="5220" w:type="dxa"/>
            <w:vAlign w:val="center"/>
          </w:tcPr>
          <w:p w14:paraId="7857B200" w14:textId="5307FE70" w:rsidR="00F02E30" w:rsidRPr="00F02E30" w:rsidRDefault="00F02E30" w:rsidP="00F02E30">
            <w:pPr>
              <w:pStyle w:val="Textkrper2Tabelle"/>
              <w:spacing w:after="120"/>
              <w:rPr>
                <w:rFonts w:cs="Arial"/>
                <w:lang w:val="fr-FR"/>
              </w:rPr>
            </w:pPr>
            <w:r w:rsidRPr="008C72B2">
              <w:rPr>
                <w:rFonts w:cs="Arial"/>
                <w:lang w:val="fr-FR"/>
              </w:rPr>
              <w:t xml:space="preserve">Les candidats qui entrent dans un emploi où le </w:t>
            </w:r>
            <w:r>
              <w:rPr>
                <w:rFonts w:cs="Arial"/>
                <w:lang w:val="fr-FR"/>
              </w:rPr>
              <w:t>genre</w:t>
            </w:r>
            <w:r w:rsidRPr="008C72B2">
              <w:rPr>
                <w:rFonts w:cs="Arial"/>
                <w:lang w:val="fr-FR"/>
              </w:rPr>
              <w:t xml:space="preserve"> est sous-représenté dans l'année suivant la fin du programme</w:t>
            </w:r>
          </w:p>
        </w:tc>
        <w:tc>
          <w:tcPr>
            <w:tcW w:w="1080" w:type="dxa"/>
            <w:vAlign w:val="center"/>
          </w:tcPr>
          <w:p w14:paraId="575499B8" w14:textId="77777777" w:rsidR="00F02E30" w:rsidRPr="00F02E30" w:rsidRDefault="00F02E30" w:rsidP="00F02E30">
            <w:pPr>
              <w:pStyle w:val="Textkrper2Tabelle"/>
              <w:jc w:val="right"/>
              <w:rPr>
                <w:rFonts w:cs="Arial"/>
                <w:lang w:val="fr-FR"/>
              </w:rPr>
            </w:pPr>
          </w:p>
        </w:tc>
        <w:tc>
          <w:tcPr>
            <w:tcW w:w="1260" w:type="dxa"/>
            <w:vAlign w:val="center"/>
          </w:tcPr>
          <w:p w14:paraId="6399FB16" w14:textId="77777777" w:rsidR="00F02E30" w:rsidRPr="00F02E30" w:rsidRDefault="00F02E30" w:rsidP="00F02E30">
            <w:pPr>
              <w:pStyle w:val="Textkrper2Tabelle"/>
              <w:jc w:val="right"/>
              <w:rPr>
                <w:rFonts w:cs="Arial"/>
                <w:lang w:val="fr-FR"/>
              </w:rPr>
            </w:pPr>
          </w:p>
        </w:tc>
        <w:tc>
          <w:tcPr>
            <w:tcW w:w="1080" w:type="dxa"/>
            <w:vAlign w:val="center"/>
          </w:tcPr>
          <w:p w14:paraId="254273A1" w14:textId="77777777" w:rsidR="00F02E30" w:rsidRPr="00F02E30" w:rsidRDefault="00F02E30" w:rsidP="00F02E30">
            <w:pPr>
              <w:pStyle w:val="Textkrper2Tabelle"/>
              <w:jc w:val="right"/>
              <w:rPr>
                <w:rFonts w:cs="Arial"/>
                <w:lang w:val="fr-FR"/>
              </w:rPr>
            </w:pPr>
          </w:p>
        </w:tc>
      </w:tr>
    </w:tbl>
    <w:p w14:paraId="3E0FAFE9" w14:textId="77777777" w:rsidR="00E81CA9" w:rsidRPr="00EF1A13" w:rsidRDefault="00E81CA9" w:rsidP="00E81CA9">
      <w:pPr>
        <w:pStyle w:val="Textkrper1"/>
        <w:rPr>
          <w:szCs w:val="20"/>
          <w:lang w:val="fr-FR"/>
        </w:rPr>
      </w:pPr>
      <w:r w:rsidRPr="00EF1A13">
        <w:rPr>
          <w:szCs w:val="20"/>
          <w:lang w:val="fr-FR"/>
        </w:rPr>
        <w:t xml:space="preserve">Ajoutez des </w:t>
      </w:r>
      <w:r>
        <w:rPr>
          <w:szCs w:val="20"/>
          <w:lang w:val="fr-FR"/>
        </w:rPr>
        <w:t>tableaux</w:t>
      </w:r>
      <w:r w:rsidRPr="00EF1A13">
        <w:rPr>
          <w:szCs w:val="20"/>
          <w:lang w:val="fr-FR"/>
        </w:rPr>
        <w:t xml:space="preserve"> supplémentaires si nécessaire.</w:t>
      </w:r>
    </w:p>
    <w:p w14:paraId="7ADC64D1" w14:textId="77777777" w:rsidR="00E81CA9" w:rsidRPr="00EF1A13" w:rsidRDefault="00E81CA9" w:rsidP="00E81CA9">
      <w:pPr>
        <w:pStyle w:val="Textkrper1"/>
        <w:rPr>
          <w:szCs w:val="20"/>
          <w:lang w:val="fr-FR"/>
        </w:rPr>
      </w:pPr>
    </w:p>
    <w:p w14:paraId="7414AAB2" w14:textId="77777777" w:rsidR="00E81CA9" w:rsidRPr="00EF1A13" w:rsidRDefault="00E81CA9" w:rsidP="00E81CA9">
      <w:pPr>
        <w:pStyle w:val="Textkrper1"/>
        <w:rPr>
          <w:szCs w:val="20"/>
          <w:lang w:val="fr-FR"/>
        </w:rPr>
      </w:pPr>
    </w:p>
    <w:p w14:paraId="57E569C5" w14:textId="77777777" w:rsidR="00E81CA9" w:rsidRPr="000635AF" w:rsidRDefault="00E81CA9" w:rsidP="00E81CA9">
      <w:pPr>
        <w:pStyle w:val="Textkrper1"/>
        <w:rPr>
          <w:szCs w:val="20"/>
          <w:lang w:val="fr-FR"/>
        </w:rPr>
      </w:pPr>
      <w:r w:rsidRPr="00EF1A13">
        <w:rPr>
          <w:szCs w:val="20"/>
          <w:lang w:val="fr-FR"/>
        </w:rPr>
        <w:t>Où existe-t-il des différences liées au genre</w:t>
      </w:r>
      <w:r>
        <w:rPr>
          <w:szCs w:val="20"/>
          <w:lang w:val="fr-FR"/>
        </w:rPr>
        <w:t xml:space="preserve"> </w:t>
      </w:r>
      <w:r w:rsidRPr="00EF1A13">
        <w:rPr>
          <w:szCs w:val="20"/>
          <w:lang w:val="fr-FR"/>
        </w:rPr>
        <w:t>: Comment expliquer la différence?</w:t>
      </w:r>
    </w:p>
    <w:p w14:paraId="7A07D2C2" w14:textId="77777777" w:rsidR="000A3639" w:rsidRPr="00E81CA9" w:rsidRDefault="000A3639" w:rsidP="000A3639">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E81CA9" w14:paraId="6EA60223" w14:textId="77777777" w:rsidTr="006D116E">
        <w:trPr>
          <w:trHeight w:val="821"/>
        </w:trPr>
        <w:tc>
          <w:tcPr>
            <w:tcW w:w="8942" w:type="dxa"/>
          </w:tcPr>
          <w:p w14:paraId="192D5809" w14:textId="77777777" w:rsidR="000A3639" w:rsidRPr="00E81CA9" w:rsidRDefault="000A3639" w:rsidP="006D116E">
            <w:pPr>
              <w:pStyle w:val="Textkrper2Tabelle"/>
              <w:rPr>
                <w:rFonts w:cs="Arial"/>
                <w:lang w:val="fr-FR"/>
              </w:rPr>
            </w:pPr>
          </w:p>
          <w:p w14:paraId="7B9718F9" w14:textId="77777777" w:rsidR="000A3639" w:rsidRPr="00E81CA9" w:rsidRDefault="000A3639" w:rsidP="006D116E">
            <w:pPr>
              <w:pStyle w:val="Textkrper2Tabelle"/>
              <w:rPr>
                <w:rFonts w:cs="Arial"/>
                <w:lang w:val="fr-FR"/>
              </w:rPr>
            </w:pPr>
          </w:p>
        </w:tc>
      </w:tr>
    </w:tbl>
    <w:p w14:paraId="11912D03" w14:textId="77777777" w:rsidR="000A3639" w:rsidRPr="00E81CA9" w:rsidRDefault="000A3639" w:rsidP="000A3639">
      <w:pPr>
        <w:pStyle w:val="Textkrper1"/>
        <w:rPr>
          <w:rFonts w:cs="Arial"/>
          <w:lang w:val="fr-FR"/>
        </w:rPr>
      </w:pPr>
    </w:p>
    <w:p w14:paraId="47C0FC4E" w14:textId="709D2491" w:rsidR="000A3639" w:rsidRDefault="00DC4F9E" w:rsidP="000A3639">
      <w:pPr>
        <w:pStyle w:val="Kop1"/>
        <w:ind w:left="567"/>
        <w:rPr>
          <w:lang w:val="en-GB"/>
        </w:rPr>
      </w:pPr>
      <w:r>
        <w:rPr>
          <w:lang w:val="en-GB"/>
        </w:rPr>
        <w:lastRenderedPageBreak/>
        <w:t xml:space="preserve">Information, </w:t>
      </w:r>
      <w:r w:rsidR="00996AE3">
        <w:rPr>
          <w:lang w:val="en-GB"/>
        </w:rPr>
        <w:t xml:space="preserve">orientation et </w:t>
      </w:r>
      <w:proofErr w:type="spellStart"/>
      <w:r w:rsidR="00996AE3">
        <w:rPr>
          <w:lang w:val="en-GB"/>
        </w:rPr>
        <w:t>conseil</w:t>
      </w:r>
      <w:proofErr w:type="spellEnd"/>
    </w:p>
    <w:p w14:paraId="5FC806C7" w14:textId="77777777" w:rsidR="00996AE3" w:rsidRDefault="00996AE3" w:rsidP="00AD6F61">
      <w:pPr>
        <w:pStyle w:val="Textkrper1"/>
        <w:rPr>
          <w:szCs w:val="20"/>
          <w:lang w:val="fr-FR"/>
        </w:rPr>
      </w:pPr>
      <w:r w:rsidRPr="00996AE3">
        <w:rPr>
          <w:szCs w:val="20"/>
          <w:lang w:val="fr-FR"/>
        </w:rPr>
        <w:t>Y a-t-il des informations adéquates et des procédures de recrutement qui plaisent aux femmes et aux hommes?</w:t>
      </w:r>
    </w:p>
    <w:p w14:paraId="438B0598" w14:textId="401708F6" w:rsidR="00DC4F9E" w:rsidRPr="00C13E4C" w:rsidRDefault="00DC4F9E" w:rsidP="00DC4F9E">
      <w:pPr>
        <w:pStyle w:val="Textkrper1"/>
        <w:ind w:firstLine="567"/>
        <w:rPr>
          <w:rFonts w:cs="Arial"/>
          <w:lang w:val="fr-FR"/>
        </w:rPr>
      </w:pPr>
      <w:r w:rsidRPr="00C13E4C">
        <w:rPr>
          <w:rFonts w:cs="Arial"/>
          <w:b/>
          <w:lang w:val="fr-FR"/>
        </w:rPr>
        <w:t xml:space="preserve">O </w:t>
      </w:r>
      <w:r w:rsidR="00C13E4C" w:rsidRPr="00C13E4C">
        <w:rPr>
          <w:rFonts w:cs="Arial"/>
          <w:lang w:val="fr-FR"/>
        </w:rPr>
        <w:t>oui, dans la plupart des cas</w:t>
      </w:r>
      <w:r w:rsidR="00C13E4C" w:rsidRPr="00C13E4C">
        <w:rPr>
          <w:rFonts w:cs="Arial"/>
          <w:lang w:val="fr-FR"/>
        </w:rPr>
        <w:tab/>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1074ACD8" w14:textId="77777777" w:rsidR="000771E4" w:rsidRDefault="000771E4" w:rsidP="00AD6F61">
      <w:pPr>
        <w:pStyle w:val="Textkrper1"/>
        <w:rPr>
          <w:szCs w:val="20"/>
          <w:lang w:val="fr-FR"/>
        </w:rPr>
      </w:pPr>
      <w:r w:rsidRPr="000771E4">
        <w:rPr>
          <w:szCs w:val="20"/>
          <w:lang w:val="fr-FR"/>
        </w:rPr>
        <w:t>Y a-t-il des procédures d'information et de recrutement en place qui contrent les stéréotypes sexuels dans la participation?</w:t>
      </w:r>
    </w:p>
    <w:p w14:paraId="233F040C" w14:textId="78D4A2C1" w:rsidR="00DC4F9E" w:rsidRPr="00C13E4C" w:rsidRDefault="00DC4F9E" w:rsidP="00DC4F9E">
      <w:pPr>
        <w:pStyle w:val="Textkrper1"/>
        <w:ind w:firstLine="567"/>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000771E4">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5C125237" w14:textId="491209F4" w:rsidR="00AD6F61" w:rsidRDefault="00AD6F61" w:rsidP="00AD6F61">
      <w:pPr>
        <w:pStyle w:val="Textkrper1"/>
        <w:rPr>
          <w:rFonts w:cs="Arial"/>
          <w:lang w:val="fr-FR"/>
        </w:rPr>
      </w:pPr>
      <w:r w:rsidRPr="00AD6F61">
        <w:rPr>
          <w:rFonts w:cs="Arial"/>
          <w:lang w:val="fr-FR"/>
        </w:rPr>
        <w:t xml:space="preserve">Existe-t-il un système d'orientation pour s'assurer que les deux sexes ne limitent pas leurs opportunités </w:t>
      </w:r>
      <w:r>
        <w:rPr>
          <w:rFonts w:cs="Arial"/>
          <w:lang w:val="fr-FR"/>
        </w:rPr>
        <w:t>de validation</w:t>
      </w:r>
      <w:r w:rsidRPr="00AD6F61">
        <w:rPr>
          <w:rFonts w:cs="Arial"/>
          <w:lang w:val="fr-FR"/>
        </w:rPr>
        <w:t xml:space="preserve"> à cause des stéréotypes de genre?</w:t>
      </w:r>
    </w:p>
    <w:p w14:paraId="329D7855" w14:textId="74221F29" w:rsidR="000A3639" w:rsidRPr="00C13E4C" w:rsidRDefault="000A3639" w:rsidP="00DC4F9E">
      <w:pPr>
        <w:pStyle w:val="Textkrper1"/>
        <w:ind w:firstLine="567"/>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000771E4">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2B571B79" w14:textId="77777777" w:rsidR="00DC4F9E" w:rsidRPr="00C13E4C" w:rsidRDefault="00DC4F9E" w:rsidP="00DC4F9E">
      <w:pPr>
        <w:pStyle w:val="Textkrper1"/>
        <w:ind w:firstLine="567"/>
        <w:rPr>
          <w:rFonts w:cs="Arial"/>
          <w:lang w:val="fr-FR"/>
        </w:rPr>
      </w:pPr>
    </w:p>
    <w:p w14:paraId="77CBA663" w14:textId="19D8F600" w:rsidR="000A3639" w:rsidRDefault="00AD6F61" w:rsidP="000A3639">
      <w:pPr>
        <w:pStyle w:val="Textkrper1"/>
        <w:rPr>
          <w:szCs w:val="20"/>
        </w:rPr>
      </w:pPr>
      <w:proofErr w:type="spellStart"/>
      <w:r w:rsidRPr="00AD6F61">
        <w:rPr>
          <w:szCs w:val="20"/>
        </w:rPr>
        <w:t>Commentaires</w:t>
      </w:r>
      <w:proofErr w:type="spellEnd"/>
      <w:r w:rsidRPr="00AD6F61">
        <w:rPr>
          <w:szCs w:val="20"/>
        </w:rPr>
        <w:t xml:space="preserve"> et explications</w:t>
      </w:r>
    </w:p>
    <w:p w14:paraId="336225DB" w14:textId="77777777" w:rsidR="00AD6F61" w:rsidRPr="00AF7DB0" w:rsidRDefault="00AD6F61" w:rsidP="000A3639">
      <w:pPr>
        <w:pStyle w:val="Textkrper1"/>
        <w:rPr>
          <w:rFonts w:cs="Arial"/>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AF7DB0" w14:paraId="34E9A1CA" w14:textId="77777777" w:rsidTr="006D116E">
        <w:trPr>
          <w:trHeight w:val="821"/>
        </w:trPr>
        <w:tc>
          <w:tcPr>
            <w:tcW w:w="8942" w:type="dxa"/>
          </w:tcPr>
          <w:p w14:paraId="5ABB26B7" w14:textId="77777777" w:rsidR="000A3639" w:rsidRDefault="000A3639" w:rsidP="006D116E">
            <w:pPr>
              <w:pStyle w:val="Textkrper2Tabelle"/>
              <w:rPr>
                <w:rFonts w:cs="Arial"/>
              </w:rPr>
            </w:pPr>
          </w:p>
          <w:p w14:paraId="58C912F8" w14:textId="77777777" w:rsidR="000A3639" w:rsidRPr="00AF7DB0" w:rsidRDefault="000A3639" w:rsidP="006D116E">
            <w:pPr>
              <w:pStyle w:val="Textkrper2Tabelle"/>
              <w:rPr>
                <w:rFonts w:cs="Arial"/>
              </w:rPr>
            </w:pPr>
          </w:p>
        </w:tc>
      </w:tr>
    </w:tbl>
    <w:bookmarkEnd w:id="11"/>
    <w:bookmarkEnd w:id="12"/>
    <w:bookmarkEnd w:id="13"/>
    <w:p w14:paraId="6288043B" w14:textId="135B2546" w:rsidR="00FF7CE2" w:rsidRPr="00AF7DB0" w:rsidRDefault="00AD6F61" w:rsidP="00AF7DB0">
      <w:pPr>
        <w:pStyle w:val="Kop1"/>
        <w:ind w:left="567"/>
        <w:rPr>
          <w:lang w:val="en-GB"/>
        </w:rPr>
      </w:pPr>
      <w:proofErr w:type="spellStart"/>
      <w:r>
        <w:rPr>
          <w:lang w:val="en-GB"/>
        </w:rPr>
        <w:t>Procédures</w:t>
      </w:r>
      <w:proofErr w:type="spellEnd"/>
      <w:r>
        <w:rPr>
          <w:lang w:val="en-GB"/>
        </w:rPr>
        <w:t xml:space="preserve"> et support VAE</w:t>
      </w:r>
    </w:p>
    <w:p w14:paraId="453CDF3C" w14:textId="77777777" w:rsidR="00DE0DD2" w:rsidRDefault="00DE0DD2" w:rsidP="00DE0DD2">
      <w:pPr>
        <w:pStyle w:val="Textkrper1"/>
        <w:rPr>
          <w:rFonts w:cs="Arial"/>
          <w:lang w:val="fr-FR"/>
        </w:rPr>
      </w:pPr>
      <w:r w:rsidRPr="00DE0DD2">
        <w:rPr>
          <w:rFonts w:cs="Arial"/>
          <w:lang w:val="fr-FR"/>
        </w:rPr>
        <w:t>La procédure VFNIL prend-elle en compte les besoins, les intérêts et les expériences des femmes et des hommes?</w:t>
      </w:r>
    </w:p>
    <w:p w14:paraId="176570B2" w14:textId="29B2A3A6" w:rsidR="003D5F09" w:rsidRPr="00C13E4C" w:rsidRDefault="003D5F09" w:rsidP="003D5F09">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76FDDAC0" w14:textId="64BC4287" w:rsidR="00DE0DD2" w:rsidRDefault="00DE0DD2" w:rsidP="00DE0DD2">
      <w:pPr>
        <w:pStyle w:val="Textkrper1"/>
        <w:rPr>
          <w:rFonts w:cs="Arial"/>
          <w:lang w:val="fr-FR"/>
        </w:rPr>
      </w:pPr>
      <w:r w:rsidRPr="00DE0DD2">
        <w:rPr>
          <w:rFonts w:cs="Arial"/>
          <w:lang w:val="fr-FR"/>
        </w:rPr>
        <w:t xml:space="preserve">La procédure </w:t>
      </w:r>
      <w:r>
        <w:rPr>
          <w:rFonts w:cs="Arial"/>
          <w:lang w:val="fr-FR"/>
        </w:rPr>
        <w:t>VAE</w:t>
      </w:r>
      <w:r w:rsidRPr="00DE0DD2">
        <w:rPr>
          <w:rFonts w:cs="Arial"/>
          <w:lang w:val="fr-FR"/>
        </w:rPr>
        <w:t xml:space="preserve"> inclut-elle une gamme de méthodes de sensibilisation, d'orientation, de conseil et / ou d'évaluation qui favorisent le mieux la participation active des hommes et des femmes à l'apprentissage?</w:t>
      </w:r>
    </w:p>
    <w:p w14:paraId="403580B5" w14:textId="4237EFF8" w:rsidR="003D5F09" w:rsidRPr="00C13E4C" w:rsidRDefault="003D5F09" w:rsidP="003D5F09">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039B5167" w14:textId="77777777" w:rsidR="009B2835" w:rsidRDefault="009B2835" w:rsidP="009B2835">
      <w:pPr>
        <w:pStyle w:val="Textkrper1"/>
        <w:rPr>
          <w:rFonts w:cs="Arial"/>
          <w:lang w:val="fr-FR"/>
        </w:rPr>
      </w:pPr>
      <w:r w:rsidRPr="009B2835">
        <w:rPr>
          <w:rFonts w:cs="Arial"/>
          <w:lang w:val="fr-FR"/>
        </w:rPr>
        <w:t>Les femmes et les hommes sont-ils traités avec le même respect?</w:t>
      </w:r>
    </w:p>
    <w:p w14:paraId="423EC7EB" w14:textId="6C9DFA61" w:rsidR="003D5F09" w:rsidRPr="00C13E4C" w:rsidRDefault="003D5F09" w:rsidP="009B2835">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7D884E92" w14:textId="443E6A86" w:rsidR="003D5F09" w:rsidRPr="009B2835" w:rsidRDefault="009B2835" w:rsidP="003D5F09">
      <w:pPr>
        <w:pStyle w:val="Textkrper1"/>
        <w:spacing w:before="240"/>
        <w:rPr>
          <w:rFonts w:cs="Arial"/>
          <w:lang w:val="fr-FR"/>
        </w:rPr>
      </w:pPr>
      <w:r w:rsidRPr="009B2835">
        <w:rPr>
          <w:rFonts w:cs="Arial"/>
          <w:lang w:val="fr-FR"/>
        </w:rPr>
        <w:t>La langue utilisée est-elle sensible au genre?</w:t>
      </w:r>
    </w:p>
    <w:p w14:paraId="713B2CD3" w14:textId="1B09DEFD" w:rsidR="003D5F09" w:rsidRPr="00C13E4C" w:rsidRDefault="003D5F09" w:rsidP="003D5F09">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40945649" w14:textId="003B44D7" w:rsidR="003D5F09" w:rsidRPr="009B2835" w:rsidRDefault="009B2835" w:rsidP="003D5F09">
      <w:pPr>
        <w:pStyle w:val="Textkrper1"/>
        <w:rPr>
          <w:rFonts w:cs="Arial"/>
          <w:lang w:val="fr-FR"/>
        </w:rPr>
      </w:pPr>
      <w:r w:rsidRPr="009B2835">
        <w:rPr>
          <w:rFonts w:cs="Arial"/>
          <w:lang w:val="fr-FR"/>
        </w:rPr>
        <w:t>Le portfolio et les documents d'orientation et les évaluations sont-ils sensibles au genre en ce qui concerne la langue, les images et les exemples?</w:t>
      </w:r>
    </w:p>
    <w:p w14:paraId="022233D5" w14:textId="2604980B" w:rsidR="003D5F09" w:rsidRPr="00C13E4C" w:rsidRDefault="003D5F09" w:rsidP="003D5F09">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752B137F" w14:textId="521C79D6" w:rsidR="003D5F09" w:rsidRPr="00CB1D5F" w:rsidRDefault="00CB1D5F" w:rsidP="003D5F09">
      <w:pPr>
        <w:pStyle w:val="Textkrper1"/>
        <w:spacing w:before="240"/>
        <w:rPr>
          <w:rFonts w:cs="Arial"/>
          <w:lang w:val="fr-FR"/>
        </w:rPr>
      </w:pPr>
      <w:r w:rsidRPr="00CB1D5F">
        <w:rPr>
          <w:rFonts w:cs="Arial"/>
          <w:lang w:val="fr-FR"/>
        </w:rPr>
        <w:t>Si les stéréotypes sont utilisés dans les documents (portefeuilles, documents d'orientation, ressources en ligne, etc.), sont-ils discutés avec les participants?</w:t>
      </w:r>
    </w:p>
    <w:p w14:paraId="1097D3EC" w14:textId="394CDEE0" w:rsidR="003D5F09" w:rsidRPr="00C13E4C" w:rsidRDefault="003D5F09" w:rsidP="003D5F09">
      <w:pPr>
        <w:pStyle w:val="Textkrper1"/>
        <w:ind w:firstLine="708"/>
        <w:rPr>
          <w:rFonts w:cs="Arial"/>
          <w:lang w:val="fr-FR"/>
        </w:rPr>
      </w:pPr>
      <w:r w:rsidRPr="00C13E4C">
        <w:rPr>
          <w:rFonts w:cs="Arial"/>
          <w:b/>
          <w:lang w:val="fr-FR"/>
        </w:rPr>
        <w:t xml:space="preserve">O </w:t>
      </w:r>
      <w:r w:rsidR="00C13E4C" w:rsidRPr="00C13E4C">
        <w:rPr>
          <w:rFonts w:cs="Arial"/>
          <w:lang w:val="fr-FR"/>
        </w:rPr>
        <w:t>oui, dans la plupart des cas</w:t>
      </w:r>
      <w:r w:rsidRPr="00C13E4C">
        <w:rPr>
          <w:rFonts w:cs="Arial"/>
          <w:lang w:val="fr-FR"/>
        </w:rPr>
        <w:tab/>
      </w:r>
      <w:r w:rsidRPr="00C13E4C">
        <w:rPr>
          <w:rFonts w:cs="Arial"/>
          <w:b/>
          <w:lang w:val="fr-FR"/>
        </w:rPr>
        <w:t xml:space="preserve">O </w:t>
      </w:r>
      <w:r w:rsidR="00C13E4C"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sidR="000771E4">
        <w:rPr>
          <w:rFonts w:cs="Arial"/>
          <w:lang w:val="fr-FR"/>
        </w:rPr>
        <w:t>rarement ou pas du tout</w:t>
      </w:r>
    </w:p>
    <w:p w14:paraId="05F4915F" w14:textId="6503F614" w:rsidR="00DC4F9E" w:rsidRDefault="00CB1D5F" w:rsidP="00DC4F9E">
      <w:pPr>
        <w:pStyle w:val="Textkrper1"/>
        <w:rPr>
          <w:szCs w:val="20"/>
          <w:lang w:val="fr-FR"/>
        </w:rPr>
      </w:pPr>
      <w:bookmarkStart w:id="14" w:name="_Toc120017052"/>
      <w:bookmarkStart w:id="15" w:name="_Toc135655486"/>
      <w:bookmarkStart w:id="16" w:name="_Toc145841007"/>
      <w:r w:rsidRPr="00CB1D5F">
        <w:rPr>
          <w:szCs w:val="20"/>
          <w:lang w:val="fr-FR"/>
        </w:rPr>
        <w:t xml:space="preserve">Commentaires sur la sensibilité au genre dans les pratiques </w:t>
      </w:r>
      <w:r>
        <w:rPr>
          <w:szCs w:val="20"/>
          <w:lang w:val="fr-FR"/>
        </w:rPr>
        <w:t>VAE</w:t>
      </w:r>
      <w:r w:rsidRPr="00CB1D5F">
        <w:rPr>
          <w:szCs w:val="20"/>
          <w:lang w:val="fr-FR"/>
        </w:rPr>
        <w:t xml:space="preserve"> dans votre institution</w:t>
      </w:r>
    </w:p>
    <w:p w14:paraId="7F219822" w14:textId="77777777" w:rsidR="00CB1D5F" w:rsidRPr="00CB1D5F" w:rsidRDefault="00CB1D5F" w:rsidP="00DC4F9E">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DC4F9E" w:rsidRPr="00CB1D5F" w14:paraId="635992B7" w14:textId="77777777" w:rsidTr="005E324F">
        <w:trPr>
          <w:trHeight w:val="821"/>
        </w:trPr>
        <w:tc>
          <w:tcPr>
            <w:tcW w:w="8942" w:type="dxa"/>
          </w:tcPr>
          <w:p w14:paraId="1279975F" w14:textId="77777777" w:rsidR="00DC4F9E" w:rsidRPr="00CB1D5F" w:rsidRDefault="00DC4F9E" w:rsidP="005E324F">
            <w:pPr>
              <w:pStyle w:val="Textkrper2Tabelle"/>
              <w:rPr>
                <w:rFonts w:cs="Arial"/>
                <w:lang w:val="fr-FR"/>
              </w:rPr>
            </w:pPr>
          </w:p>
          <w:p w14:paraId="5DB0D148" w14:textId="77777777" w:rsidR="00DC4F9E" w:rsidRPr="00CB1D5F" w:rsidRDefault="00DC4F9E" w:rsidP="005E324F">
            <w:pPr>
              <w:pStyle w:val="Textkrper2Tabelle"/>
              <w:rPr>
                <w:rFonts w:cs="Arial"/>
                <w:lang w:val="fr-FR"/>
              </w:rPr>
            </w:pPr>
          </w:p>
        </w:tc>
      </w:tr>
    </w:tbl>
    <w:p w14:paraId="3F476655" w14:textId="312D9FA0" w:rsidR="00DC4F9E" w:rsidRPr="00CB1D5F" w:rsidRDefault="00DC4F9E">
      <w:pPr>
        <w:jc w:val="left"/>
        <w:rPr>
          <w:rFonts w:cs="Arial"/>
          <w:bCs/>
          <w:kern w:val="32"/>
          <w:sz w:val="28"/>
          <w:szCs w:val="32"/>
          <w:lang w:val="fr-FR"/>
        </w:rPr>
      </w:pPr>
      <w:r w:rsidRPr="00CB1D5F">
        <w:rPr>
          <w:rFonts w:cs="Arial"/>
          <w:bCs/>
          <w:kern w:val="32"/>
          <w:sz w:val="28"/>
          <w:szCs w:val="32"/>
          <w:lang w:val="fr-FR"/>
        </w:rPr>
        <w:br w:type="page"/>
      </w:r>
    </w:p>
    <w:p w14:paraId="77D12D6F" w14:textId="7804A69A" w:rsidR="00FF7CE2" w:rsidRPr="00CB1D5F" w:rsidRDefault="00FF7CE2" w:rsidP="00FF7CE2">
      <w:pPr>
        <w:pStyle w:val="Kop1"/>
        <w:ind w:left="567"/>
        <w:rPr>
          <w:lang w:val="fr-FR"/>
        </w:rPr>
      </w:pPr>
      <w:r w:rsidRPr="00CB1D5F">
        <w:rPr>
          <w:lang w:val="fr-FR"/>
        </w:rPr>
        <w:lastRenderedPageBreak/>
        <w:t xml:space="preserve">Composition </w:t>
      </w:r>
      <w:bookmarkEnd w:id="14"/>
      <w:bookmarkEnd w:id="15"/>
      <w:bookmarkEnd w:id="16"/>
      <w:r w:rsidR="00CB1D5F" w:rsidRPr="00CB1D5F">
        <w:rPr>
          <w:lang w:val="fr-FR"/>
        </w:rPr>
        <w:t>de l’équipe de d</w:t>
      </w:r>
      <w:r w:rsidR="00CB1D5F">
        <w:rPr>
          <w:lang w:val="fr-FR"/>
        </w:rPr>
        <w:t>irection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1276"/>
        <w:gridCol w:w="1134"/>
        <w:gridCol w:w="1275"/>
        <w:gridCol w:w="1200"/>
      </w:tblGrid>
      <w:tr w:rsidR="003F08C1" w:rsidRPr="00AF7DB0" w14:paraId="1C8AF7DB" w14:textId="77777777" w:rsidTr="00AE5395">
        <w:trPr>
          <w:trHeight w:val="187"/>
        </w:trPr>
        <w:tc>
          <w:tcPr>
            <w:tcW w:w="3085" w:type="dxa"/>
            <w:vMerge w:val="restart"/>
            <w:shd w:val="clear" w:color="auto" w:fill="99CCFF"/>
          </w:tcPr>
          <w:p w14:paraId="2EC8FBAE" w14:textId="77777777" w:rsidR="003F08C1" w:rsidRPr="00CB1D5F" w:rsidRDefault="003F08C1" w:rsidP="00DF7D35">
            <w:pPr>
              <w:pStyle w:val="Textkrper2Tabelle"/>
              <w:rPr>
                <w:rFonts w:cs="Arial"/>
                <w:lang w:val="fr-FR"/>
              </w:rPr>
            </w:pPr>
          </w:p>
        </w:tc>
        <w:tc>
          <w:tcPr>
            <w:tcW w:w="2552" w:type="dxa"/>
            <w:gridSpan w:val="2"/>
            <w:tcBorders>
              <w:bottom w:val="single" w:sz="4" w:space="0" w:color="auto"/>
            </w:tcBorders>
            <w:shd w:val="clear" w:color="auto" w:fill="99CCFF"/>
            <w:vAlign w:val="center"/>
          </w:tcPr>
          <w:p w14:paraId="6F6BFB87" w14:textId="3AFCAAD8" w:rsidR="003F08C1" w:rsidRPr="00AF7DB0" w:rsidRDefault="00CB1D5F" w:rsidP="00AE641E">
            <w:pPr>
              <w:pStyle w:val="Textkrper2Tabelle"/>
              <w:jc w:val="center"/>
              <w:rPr>
                <w:rFonts w:cs="Arial"/>
              </w:rPr>
            </w:pPr>
            <w:r>
              <w:rPr>
                <w:rFonts w:cs="Arial"/>
              </w:rPr>
              <w:t>Femmes</w:t>
            </w:r>
          </w:p>
        </w:tc>
        <w:tc>
          <w:tcPr>
            <w:tcW w:w="2409" w:type="dxa"/>
            <w:gridSpan w:val="2"/>
            <w:tcBorders>
              <w:bottom w:val="single" w:sz="4" w:space="0" w:color="auto"/>
            </w:tcBorders>
            <w:shd w:val="clear" w:color="auto" w:fill="99CCFF"/>
            <w:vAlign w:val="center"/>
          </w:tcPr>
          <w:p w14:paraId="1C9D6886" w14:textId="5F6F77B5" w:rsidR="003F08C1" w:rsidRPr="00AF7DB0" w:rsidRDefault="00CB1D5F" w:rsidP="00AE641E">
            <w:pPr>
              <w:pStyle w:val="Textkrper2Tabelle"/>
              <w:jc w:val="center"/>
              <w:rPr>
                <w:rFonts w:cs="Arial"/>
              </w:rPr>
            </w:pPr>
            <w:r>
              <w:rPr>
                <w:rFonts w:cs="Arial"/>
              </w:rPr>
              <w:t>Hommes</w:t>
            </w:r>
          </w:p>
        </w:tc>
        <w:tc>
          <w:tcPr>
            <w:tcW w:w="1200" w:type="dxa"/>
            <w:vMerge w:val="restart"/>
            <w:shd w:val="clear" w:color="auto" w:fill="99CCFF"/>
            <w:vAlign w:val="center"/>
          </w:tcPr>
          <w:p w14:paraId="5DBFA788" w14:textId="774F319F" w:rsidR="003F08C1" w:rsidRPr="00AF7DB0" w:rsidRDefault="003F08C1" w:rsidP="00AE641E">
            <w:pPr>
              <w:pStyle w:val="Textkrper2Tabelle"/>
              <w:jc w:val="center"/>
              <w:rPr>
                <w:rFonts w:cs="Arial"/>
              </w:rPr>
            </w:pPr>
            <w:r w:rsidRPr="00AF7DB0">
              <w:rPr>
                <w:rFonts w:cs="Arial"/>
              </w:rPr>
              <w:t>Total</w:t>
            </w:r>
          </w:p>
        </w:tc>
      </w:tr>
      <w:tr w:rsidR="00AE5395" w:rsidRPr="00AF7DB0" w14:paraId="2C463E81" w14:textId="77777777" w:rsidTr="00AE5395">
        <w:trPr>
          <w:trHeight w:val="187"/>
        </w:trPr>
        <w:tc>
          <w:tcPr>
            <w:tcW w:w="3085" w:type="dxa"/>
            <w:vMerge/>
            <w:shd w:val="clear" w:color="auto" w:fill="FF9900"/>
          </w:tcPr>
          <w:p w14:paraId="1A53522B" w14:textId="77777777" w:rsidR="003F08C1" w:rsidRPr="00AF7DB0" w:rsidRDefault="003F08C1" w:rsidP="00DF7D35">
            <w:pPr>
              <w:pStyle w:val="Textkrper2Tabelle"/>
              <w:rPr>
                <w:rFonts w:cs="Arial"/>
              </w:rPr>
            </w:pPr>
          </w:p>
        </w:tc>
        <w:tc>
          <w:tcPr>
            <w:tcW w:w="1276" w:type="dxa"/>
            <w:shd w:val="clear" w:color="auto" w:fill="CCFFFF"/>
            <w:vAlign w:val="center"/>
          </w:tcPr>
          <w:p w14:paraId="09840BA6" w14:textId="49FFF03C" w:rsidR="003F08C1" w:rsidRPr="00AF7DB0" w:rsidRDefault="0056793B" w:rsidP="00AE641E">
            <w:pPr>
              <w:pStyle w:val="Textkrper2Tabelle"/>
              <w:jc w:val="center"/>
              <w:rPr>
                <w:rFonts w:cs="Arial"/>
              </w:rPr>
            </w:pPr>
            <w:proofErr w:type="spellStart"/>
            <w:r>
              <w:rPr>
                <w:rFonts w:cs="Arial"/>
              </w:rPr>
              <w:t>Chiffre</w:t>
            </w:r>
            <w:proofErr w:type="spellEnd"/>
          </w:p>
        </w:tc>
        <w:tc>
          <w:tcPr>
            <w:tcW w:w="1276" w:type="dxa"/>
            <w:shd w:val="clear" w:color="auto" w:fill="CCFFFF"/>
            <w:vAlign w:val="center"/>
          </w:tcPr>
          <w:p w14:paraId="29BF927B" w14:textId="7CA49130" w:rsidR="003F08C1" w:rsidRPr="00AF7DB0" w:rsidRDefault="00AE5395" w:rsidP="00AE5395">
            <w:pPr>
              <w:pStyle w:val="Textkrper2Tabelle"/>
              <w:jc w:val="center"/>
              <w:rPr>
                <w:rFonts w:cs="Arial"/>
              </w:rPr>
            </w:pPr>
            <w:r>
              <w:rPr>
                <w:rFonts w:cs="Arial"/>
              </w:rPr>
              <w:t xml:space="preserve">% </w:t>
            </w:r>
            <w:r w:rsidR="00CB1D5F">
              <w:rPr>
                <w:rFonts w:cs="Arial"/>
              </w:rPr>
              <w:t>de</w:t>
            </w:r>
            <w:r w:rsidRPr="00AF7DB0">
              <w:rPr>
                <w:rFonts w:cs="Arial"/>
              </w:rPr>
              <w:t xml:space="preserve"> </w:t>
            </w:r>
            <w:r>
              <w:rPr>
                <w:rFonts w:cs="Arial"/>
              </w:rPr>
              <w:t>F</w:t>
            </w:r>
          </w:p>
        </w:tc>
        <w:tc>
          <w:tcPr>
            <w:tcW w:w="1134" w:type="dxa"/>
            <w:shd w:val="clear" w:color="auto" w:fill="CCFFFF"/>
            <w:vAlign w:val="center"/>
          </w:tcPr>
          <w:p w14:paraId="356354D9" w14:textId="51522528" w:rsidR="003F08C1" w:rsidRPr="00AF7DB0" w:rsidRDefault="0056793B" w:rsidP="00AE641E">
            <w:pPr>
              <w:pStyle w:val="Textkrper2Tabelle"/>
              <w:jc w:val="center"/>
              <w:rPr>
                <w:rFonts w:cs="Arial"/>
              </w:rPr>
            </w:pPr>
            <w:proofErr w:type="spellStart"/>
            <w:r>
              <w:rPr>
                <w:rFonts w:cs="Arial"/>
              </w:rPr>
              <w:t>Chiffre</w:t>
            </w:r>
            <w:proofErr w:type="spellEnd"/>
          </w:p>
        </w:tc>
        <w:tc>
          <w:tcPr>
            <w:tcW w:w="1275" w:type="dxa"/>
            <w:shd w:val="clear" w:color="auto" w:fill="CCFFFF"/>
          </w:tcPr>
          <w:p w14:paraId="3EBACC58" w14:textId="67A99D07" w:rsidR="003F08C1" w:rsidRPr="00AF7DB0" w:rsidRDefault="00AE5395" w:rsidP="00AE641E">
            <w:pPr>
              <w:pStyle w:val="Textkrper2Tabelle"/>
              <w:jc w:val="center"/>
              <w:rPr>
                <w:rFonts w:cs="Arial"/>
              </w:rPr>
            </w:pPr>
            <w:r>
              <w:rPr>
                <w:rFonts w:cs="Arial"/>
              </w:rPr>
              <w:t xml:space="preserve">% </w:t>
            </w:r>
            <w:r w:rsidR="00CB1D5F">
              <w:rPr>
                <w:rFonts w:cs="Arial"/>
              </w:rPr>
              <w:t>de</w:t>
            </w:r>
            <w:r w:rsidRPr="00AF7DB0">
              <w:rPr>
                <w:rFonts w:cs="Arial"/>
              </w:rPr>
              <w:t xml:space="preserve"> </w:t>
            </w:r>
            <w:r>
              <w:rPr>
                <w:rFonts w:cs="Arial"/>
              </w:rPr>
              <w:t>M</w:t>
            </w:r>
          </w:p>
        </w:tc>
        <w:tc>
          <w:tcPr>
            <w:tcW w:w="1200" w:type="dxa"/>
            <w:vMerge/>
            <w:shd w:val="clear" w:color="auto" w:fill="FF9900"/>
            <w:vAlign w:val="center"/>
          </w:tcPr>
          <w:p w14:paraId="1F3E18B3" w14:textId="77777777" w:rsidR="003F08C1" w:rsidRPr="00AF7DB0" w:rsidRDefault="003F08C1" w:rsidP="00AE641E">
            <w:pPr>
              <w:pStyle w:val="Textkrper2Tabelle"/>
              <w:jc w:val="center"/>
              <w:rPr>
                <w:rFonts w:cs="Arial"/>
              </w:rPr>
            </w:pPr>
          </w:p>
        </w:tc>
      </w:tr>
      <w:tr w:rsidR="00AE5395" w:rsidRPr="00AF7DB0" w14:paraId="127D1CFE" w14:textId="77777777" w:rsidTr="00AE5395">
        <w:trPr>
          <w:trHeight w:val="512"/>
        </w:trPr>
        <w:tc>
          <w:tcPr>
            <w:tcW w:w="3085" w:type="dxa"/>
            <w:vAlign w:val="center"/>
          </w:tcPr>
          <w:p w14:paraId="1DD8AC8A" w14:textId="44D19CA3" w:rsidR="003F08C1" w:rsidRPr="00AF7DB0" w:rsidRDefault="00E577D8" w:rsidP="00DF7D35">
            <w:pPr>
              <w:pStyle w:val="Textkrper2Tabelle"/>
              <w:rPr>
                <w:rFonts w:cs="Arial"/>
              </w:rPr>
            </w:pPr>
            <w:r>
              <w:rPr>
                <w:rFonts w:cs="Arial"/>
              </w:rPr>
              <w:t>Personnel</w:t>
            </w:r>
          </w:p>
        </w:tc>
        <w:tc>
          <w:tcPr>
            <w:tcW w:w="1276" w:type="dxa"/>
            <w:vAlign w:val="center"/>
          </w:tcPr>
          <w:p w14:paraId="1C5FDD29" w14:textId="77777777" w:rsidR="003F08C1" w:rsidRPr="00AF7DB0" w:rsidRDefault="003F08C1" w:rsidP="00AF7DB0">
            <w:pPr>
              <w:pStyle w:val="Textkrper2Tabelle"/>
              <w:jc w:val="right"/>
              <w:rPr>
                <w:rFonts w:cs="Arial"/>
              </w:rPr>
            </w:pPr>
          </w:p>
        </w:tc>
        <w:tc>
          <w:tcPr>
            <w:tcW w:w="1276" w:type="dxa"/>
            <w:vAlign w:val="center"/>
          </w:tcPr>
          <w:p w14:paraId="24B43C1F" w14:textId="77777777" w:rsidR="003F08C1" w:rsidRPr="00AF7DB0" w:rsidRDefault="003F08C1" w:rsidP="00AF7DB0">
            <w:pPr>
              <w:pStyle w:val="Textkrper2Tabelle"/>
              <w:jc w:val="right"/>
              <w:rPr>
                <w:rFonts w:cs="Arial"/>
              </w:rPr>
            </w:pPr>
          </w:p>
        </w:tc>
        <w:tc>
          <w:tcPr>
            <w:tcW w:w="1134" w:type="dxa"/>
            <w:vAlign w:val="center"/>
          </w:tcPr>
          <w:p w14:paraId="31733D04" w14:textId="77777777" w:rsidR="003F08C1" w:rsidRPr="00AF7DB0" w:rsidRDefault="003F08C1" w:rsidP="00AF7DB0">
            <w:pPr>
              <w:pStyle w:val="Textkrper2Tabelle"/>
              <w:jc w:val="right"/>
              <w:rPr>
                <w:rFonts w:cs="Arial"/>
              </w:rPr>
            </w:pPr>
          </w:p>
        </w:tc>
        <w:tc>
          <w:tcPr>
            <w:tcW w:w="1275" w:type="dxa"/>
            <w:vAlign w:val="center"/>
          </w:tcPr>
          <w:p w14:paraId="2CF88E6F" w14:textId="77777777" w:rsidR="003F08C1" w:rsidRPr="00AF7DB0" w:rsidRDefault="003F08C1" w:rsidP="00AF7DB0">
            <w:pPr>
              <w:pStyle w:val="Textkrper2Tabelle"/>
              <w:jc w:val="right"/>
              <w:rPr>
                <w:rFonts w:cs="Arial"/>
              </w:rPr>
            </w:pPr>
          </w:p>
        </w:tc>
        <w:tc>
          <w:tcPr>
            <w:tcW w:w="1200" w:type="dxa"/>
            <w:vAlign w:val="center"/>
          </w:tcPr>
          <w:p w14:paraId="567CF2D8" w14:textId="77777777" w:rsidR="003F08C1" w:rsidRPr="00AF7DB0" w:rsidRDefault="003F08C1" w:rsidP="00AF7DB0">
            <w:pPr>
              <w:pStyle w:val="Textkrper2Tabelle"/>
              <w:jc w:val="right"/>
              <w:rPr>
                <w:rFonts w:cs="Arial"/>
              </w:rPr>
            </w:pPr>
          </w:p>
        </w:tc>
      </w:tr>
      <w:tr w:rsidR="00AE5395" w:rsidRPr="00AF7DB0" w14:paraId="78F16958" w14:textId="77777777" w:rsidTr="00AE5395">
        <w:trPr>
          <w:trHeight w:val="449"/>
        </w:trPr>
        <w:tc>
          <w:tcPr>
            <w:tcW w:w="3085" w:type="dxa"/>
            <w:vAlign w:val="center"/>
          </w:tcPr>
          <w:p w14:paraId="64CDEB8D" w14:textId="311E3A2D" w:rsidR="003F08C1" w:rsidRPr="00AF7DB0" w:rsidRDefault="00E577D8" w:rsidP="00DF7D35">
            <w:pPr>
              <w:pStyle w:val="Textkrper2Tabelle"/>
              <w:rPr>
                <w:rFonts w:cs="Arial"/>
              </w:rPr>
            </w:pPr>
            <w:proofErr w:type="spellStart"/>
            <w:r>
              <w:rPr>
                <w:rFonts w:cs="Arial"/>
              </w:rPr>
              <w:t>Candidats</w:t>
            </w:r>
            <w:proofErr w:type="spellEnd"/>
          </w:p>
        </w:tc>
        <w:tc>
          <w:tcPr>
            <w:tcW w:w="1276" w:type="dxa"/>
            <w:vAlign w:val="center"/>
          </w:tcPr>
          <w:p w14:paraId="4AD271AA" w14:textId="77777777" w:rsidR="003F08C1" w:rsidRPr="00AF7DB0" w:rsidRDefault="003F08C1" w:rsidP="00AF7DB0">
            <w:pPr>
              <w:pStyle w:val="Textkrper2Tabelle"/>
              <w:jc w:val="right"/>
              <w:rPr>
                <w:rFonts w:cs="Arial"/>
              </w:rPr>
            </w:pPr>
          </w:p>
        </w:tc>
        <w:tc>
          <w:tcPr>
            <w:tcW w:w="1276" w:type="dxa"/>
            <w:vAlign w:val="center"/>
          </w:tcPr>
          <w:p w14:paraId="065F60C0" w14:textId="77777777" w:rsidR="003F08C1" w:rsidRPr="00AF7DB0" w:rsidRDefault="003F08C1" w:rsidP="00AF7DB0">
            <w:pPr>
              <w:pStyle w:val="Textkrper2Tabelle"/>
              <w:jc w:val="right"/>
              <w:rPr>
                <w:rFonts w:cs="Arial"/>
              </w:rPr>
            </w:pPr>
          </w:p>
        </w:tc>
        <w:tc>
          <w:tcPr>
            <w:tcW w:w="1134" w:type="dxa"/>
            <w:vAlign w:val="center"/>
          </w:tcPr>
          <w:p w14:paraId="140F5F00" w14:textId="77777777" w:rsidR="003F08C1" w:rsidRPr="00AF7DB0" w:rsidRDefault="003F08C1" w:rsidP="00AF7DB0">
            <w:pPr>
              <w:pStyle w:val="Textkrper2Tabelle"/>
              <w:jc w:val="right"/>
              <w:rPr>
                <w:rFonts w:cs="Arial"/>
              </w:rPr>
            </w:pPr>
          </w:p>
        </w:tc>
        <w:tc>
          <w:tcPr>
            <w:tcW w:w="1275" w:type="dxa"/>
            <w:vAlign w:val="center"/>
          </w:tcPr>
          <w:p w14:paraId="2CBC2DC9" w14:textId="77777777" w:rsidR="003F08C1" w:rsidRPr="00AF7DB0" w:rsidRDefault="003F08C1" w:rsidP="00AF7DB0">
            <w:pPr>
              <w:pStyle w:val="Textkrper2Tabelle"/>
              <w:jc w:val="right"/>
              <w:rPr>
                <w:rFonts w:cs="Arial"/>
              </w:rPr>
            </w:pPr>
          </w:p>
        </w:tc>
        <w:tc>
          <w:tcPr>
            <w:tcW w:w="1200" w:type="dxa"/>
            <w:vAlign w:val="center"/>
          </w:tcPr>
          <w:p w14:paraId="4A3546FE" w14:textId="77777777" w:rsidR="003F08C1" w:rsidRPr="00AF7DB0" w:rsidRDefault="003F08C1" w:rsidP="00AF7DB0">
            <w:pPr>
              <w:pStyle w:val="Textkrper2Tabelle"/>
              <w:jc w:val="right"/>
              <w:rPr>
                <w:rFonts w:cs="Arial"/>
              </w:rPr>
            </w:pPr>
          </w:p>
        </w:tc>
      </w:tr>
      <w:tr w:rsidR="00AE5395" w:rsidRPr="00E577D8" w14:paraId="6382B719" w14:textId="77777777" w:rsidTr="00AE5395">
        <w:trPr>
          <w:trHeight w:val="373"/>
        </w:trPr>
        <w:tc>
          <w:tcPr>
            <w:tcW w:w="3085" w:type="dxa"/>
            <w:vAlign w:val="center"/>
          </w:tcPr>
          <w:p w14:paraId="60634476" w14:textId="35B7B65A" w:rsidR="003F08C1" w:rsidRPr="00E577D8" w:rsidRDefault="00E577D8" w:rsidP="00DF7D35">
            <w:pPr>
              <w:pStyle w:val="Textkrper2Tabelle"/>
              <w:rPr>
                <w:rFonts w:cs="Arial"/>
                <w:lang w:val="fr-FR"/>
              </w:rPr>
            </w:pPr>
            <w:r w:rsidRPr="00E577D8">
              <w:rPr>
                <w:rFonts w:cs="Arial"/>
                <w:lang w:val="fr-FR"/>
              </w:rPr>
              <w:t>Représentation du personnel au Conseil</w:t>
            </w:r>
            <w:r>
              <w:rPr>
                <w:rFonts w:cs="Arial"/>
                <w:lang w:val="fr-FR"/>
              </w:rPr>
              <w:t xml:space="preserve"> d’Administration</w:t>
            </w:r>
          </w:p>
        </w:tc>
        <w:tc>
          <w:tcPr>
            <w:tcW w:w="1276" w:type="dxa"/>
            <w:vAlign w:val="center"/>
          </w:tcPr>
          <w:p w14:paraId="5B46477F" w14:textId="77777777" w:rsidR="003F08C1" w:rsidRPr="00E577D8" w:rsidRDefault="003F08C1" w:rsidP="00AF7DB0">
            <w:pPr>
              <w:pStyle w:val="Textkrper2Tabelle"/>
              <w:jc w:val="right"/>
              <w:rPr>
                <w:rFonts w:cs="Arial"/>
                <w:lang w:val="fr-FR"/>
              </w:rPr>
            </w:pPr>
          </w:p>
        </w:tc>
        <w:tc>
          <w:tcPr>
            <w:tcW w:w="1276" w:type="dxa"/>
            <w:vAlign w:val="center"/>
          </w:tcPr>
          <w:p w14:paraId="3231AACE" w14:textId="77777777" w:rsidR="003F08C1" w:rsidRPr="00E577D8" w:rsidRDefault="003F08C1" w:rsidP="00AF7DB0">
            <w:pPr>
              <w:pStyle w:val="Textkrper2Tabelle"/>
              <w:jc w:val="right"/>
              <w:rPr>
                <w:rFonts w:cs="Arial"/>
                <w:lang w:val="fr-FR"/>
              </w:rPr>
            </w:pPr>
          </w:p>
        </w:tc>
        <w:tc>
          <w:tcPr>
            <w:tcW w:w="1134" w:type="dxa"/>
            <w:vAlign w:val="center"/>
          </w:tcPr>
          <w:p w14:paraId="3672683E" w14:textId="77777777" w:rsidR="003F08C1" w:rsidRPr="00E577D8" w:rsidRDefault="003F08C1" w:rsidP="00AF7DB0">
            <w:pPr>
              <w:pStyle w:val="Textkrper2Tabelle"/>
              <w:jc w:val="right"/>
              <w:rPr>
                <w:rFonts w:cs="Arial"/>
                <w:lang w:val="fr-FR"/>
              </w:rPr>
            </w:pPr>
          </w:p>
        </w:tc>
        <w:tc>
          <w:tcPr>
            <w:tcW w:w="1275" w:type="dxa"/>
            <w:vAlign w:val="center"/>
          </w:tcPr>
          <w:p w14:paraId="5E15F055" w14:textId="77777777" w:rsidR="003F08C1" w:rsidRPr="00E577D8" w:rsidRDefault="003F08C1" w:rsidP="00AF7DB0">
            <w:pPr>
              <w:pStyle w:val="Textkrper2Tabelle"/>
              <w:jc w:val="right"/>
              <w:rPr>
                <w:rFonts w:cs="Arial"/>
                <w:lang w:val="fr-FR"/>
              </w:rPr>
            </w:pPr>
          </w:p>
        </w:tc>
        <w:tc>
          <w:tcPr>
            <w:tcW w:w="1200" w:type="dxa"/>
            <w:vAlign w:val="center"/>
          </w:tcPr>
          <w:p w14:paraId="0AB1D69B" w14:textId="77777777" w:rsidR="003F08C1" w:rsidRPr="00E577D8" w:rsidRDefault="003F08C1" w:rsidP="00AF7DB0">
            <w:pPr>
              <w:pStyle w:val="Textkrper2Tabelle"/>
              <w:jc w:val="right"/>
              <w:rPr>
                <w:rFonts w:cs="Arial"/>
                <w:lang w:val="fr-FR"/>
              </w:rPr>
            </w:pPr>
          </w:p>
        </w:tc>
      </w:tr>
      <w:tr w:rsidR="00AE5395" w:rsidRPr="00E577D8" w14:paraId="326A4B49" w14:textId="77777777" w:rsidTr="00AE5395">
        <w:trPr>
          <w:trHeight w:val="453"/>
        </w:trPr>
        <w:tc>
          <w:tcPr>
            <w:tcW w:w="3085" w:type="dxa"/>
            <w:vAlign w:val="center"/>
          </w:tcPr>
          <w:p w14:paraId="28B71C2A" w14:textId="560540BF" w:rsidR="003F08C1" w:rsidRPr="00E577D8" w:rsidRDefault="00E577D8" w:rsidP="00DF7D35">
            <w:pPr>
              <w:pStyle w:val="Textkrper2Tabelle"/>
              <w:rPr>
                <w:rFonts w:cs="Arial"/>
                <w:lang w:val="fr-FR"/>
              </w:rPr>
            </w:pPr>
            <w:r w:rsidRPr="00E577D8">
              <w:rPr>
                <w:rFonts w:cs="Arial"/>
                <w:lang w:val="fr-FR"/>
              </w:rPr>
              <w:t>Représentation d</w:t>
            </w:r>
            <w:r>
              <w:rPr>
                <w:rFonts w:cs="Arial"/>
                <w:lang w:val="fr-FR"/>
              </w:rPr>
              <w:t xml:space="preserve">es candidats </w:t>
            </w:r>
            <w:r w:rsidRPr="00E577D8">
              <w:rPr>
                <w:rFonts w:cs="Arial"/>
                <w:lang w:val="fr-FR"/>
              </w:rPr>
              <w:t>au Conseil</w:t>
            </w:r>
            <w:r>
              <w:rPr>
                <w:rFonts w:cs="Arial"/>
                <w:lang w:val="fr-FR"/>
              </w:rPr>
              <w:t xml:space="preserve"> d’Administration</w:t>
            </w:r>
          </w:p>
        </w:tc>
        <w:tc>
          <w:tcPr>
            <w:tcW w:w="1276" w:type="dxa"/>
            <w:vAlign w:val="center"/>
          </w:tcPr>
          <w:p w14:paraId="13C0482F" w14:textId="77777777" w:rsidR="003F08C1" w:rsidRPr="00E577D8" w:rsidRDefault="003F08C1" w:rsidP="00AF7DB0">
            <w:pPr>
              <w:pStyle w:val="Textkrper2Tabelle"/>
              <w:jc w:val="right"/>
              <w:rPr>
                <w:rFonts w:cs="Arial"/>
                <w:lang w:val="fr-FR"/>
              </w:rPr>
            </w:pPr>
          </w:p>
        </w:tc>
        <w:tc>
          <w:tcPr>
            <w:tcW w:w="1276" w:type="dxa"/>
            <w:vAlign w:val="center"/>
          </w:tcPr>
          <w:p w14:paraId="529DED25" w14:textId="77777777" w:rsidR="003F08C1" w:rsidRPr="00E577D8" w:rsidRDefault="003F08C1" w:rsidP="00AF7DB0">
            <w:pPr>
              <w:pStyle w:val="Textkrper2Tabelle"/>
              <w:jc w:val="right"/>
              <w:rPr>
                <w:rFonts w:cs="Arial"/>
                <w:lang w:val="fr-FR"/>
              </w:rPr>
            </w:pPr>
          </w:p>
        </w:tc>
        <w:tc>
          <w:tcPr>
            <w:tcW w:w="1134" w:type="dxa"/>
            <w:vAlign w:val="center"/>
          </w:tcPr>
          <w:p w14:paraId="0F9F7584" w14:textId="77777777" w:rsidR="003F08C1" w:rsidRPr="00E577D8" w:rsidRDefault="003F08C1" w:rsidP="00AF7DB0">
            <w:pPr>
              <w:pStyle w:val="Textkrper2Tabelle"/>
              <w:jc w:val="right"/>
              <w:rPr>
                <w:rFonts w:cs="Arial"/>
                <w:lang w:val="fr-FR"/>
              </w:rPr>
            </w:pPr>
          </w:p>
        </w:tc>
        <w:tc>
          <w:tcPr>
            <w:tcW w:w="1275" w:type="dxa"/>
            <w:vAlign w:val="center"/>
          </w:tcPr>
          <w:p w14:paraId="736C10F5" w14:textId="77777777" w:rsidR="003F08C1" w:rsidRPr="00E577D8" w:rsidRDefault="003F08C1" w:rsidP="00AF7DB0">
            <w:pPr>
              <w:pStyle w:val="Textkrper2Tabelle"/>
              <w:jc w:val="right"/>
              <w:rPr>
                <w:rFonts w:cs="Arial"/>
                <w:lang w:val="fr-FR"/>
              </w:rPr>
            </w:pPr>
          </w:p>
        </w:tc>
        <w:tc>
          <w:tcPr>
            <w:tcW w:w="1200" w:type="dxa"/>
            <w:vAlign w:val="center"/>
          </w:tcPr>
          <w:p w14:paraId="13D37633" w14:textId="77777777" w:rsidR="003F08C1" w:rsidRPr="00E577D8" w:rsidRDefault="003F08C1" w:rsidP="00AF7DB0">
            <w:pPr>
              <w:pStyle w:val="Textkrper2Tabelle"/>
              <w:jc w:val="right"/>
              <w:rPr>
                <w:rFonts w:cs="Arial"/>
                <w:lang w:val="fr-FR"/>
              </w:rPr>
            </w:pPr>
          </w:p>
        </w:tc>
      </w:tr>
      <w:tr w:rsidR="00A6443B" w:rsidRPr="00AF7DB0" w14:paraId="3234C0A6" w14:textId="77777777" w:rsidTr="00AE5395">
        <w:trPr>
          <w:trHeight w:val="409"/>
        </w:trPr>
        <w:tc>
          <w:tcPr>
            <w:tcW w:w="3085" w:type="dxa"/>
            <w:vAlign w:val="center"/>
          </w:tcPr>
          <w:p w14:paraId="32D6F14F" w14:textId="0015586D" w:rsidR="00A6443B" w:rsidRPr="00AF7DB0" w:rsidRDefault="00A6443B" w:rsidP="00A6443B">
            <w:pPr>
              <w:pStyle w:val="Textkrper2Tabelle"/>
              <w:rPr>
                <w:rFonts w:cs="Arial"/>
              </w:rPr>
            </w:pPr>
            <w:r w:rsidRPr="00A6443B">
              <w:rPr>
                <w:rFonts w:cs="Arial"/>
              </w:rPr>
              <w:t xml:space="preserve">Cadres </w:t>
            </w:r>
            <w:proofErr w:type="spellStart"/>
            <w:r>
              <w:rPr>
                <w:rFonts w:cs="Arial"/>
              </w:rPr>
              <w:t>supérieures</w:t>
            </w:r>
            <w:proofErr w:type="spellEnd"/>
          </w:p>
        </w:tc>
        <w:tc>
          <w:tcPr>
            <w:tcW w:w="1276" w:type="dxa"/>
            <w:vAlign w:val="center"/>
          </w:tcPr>
          <w:p w14:paraId="7AF4299B" w14:textId="77777777" w:rsidR="00A6443B" w:rsidRPr="00AF7DB0" w:rsidRDefault="00A6443B" w:rsidP="00A6443B">
            <w:pPr>
              <w:pStyle w:val="Textkrper2Tabelle"/>
              <w:jc w:val="right"/>
              <w:rPr>
                <w:rFonts w:cs="Arial"/>
              </w:rPr>
            </w:pPr>
          </w:p>
        </w:tc>
        <w:tc>
          <w:tcPr>
            <w:tcW w:w="1276" w:type="dxa"/>
            <w:vAlign w:val="center"/>
          </w:tcPr>
          <w:p w14:paraId="03ED0B36" w14:textId="77777777" w:rsidR="00A6443B" w:rsidRPr="00AF7DB0" w:rsidRDefault="00A6443B" w:rsidP="00A6443B">
            <w:pPr>
              <w:pStyle w:val="Textkrper2Tabelle"/>
              <w:jc w:val="right"/>
              <w:rPr>
                <w:rFonts w:cs="Arial"/>
              </w:rPr>
            </w:pPr>
          </w:p>
        </w:tc>
        <w:tc>
          <w:tcPr>
            <w:tcW w:w="1134" w:type="dxa"/>
            <w:vAlign w:val="center"/>
          </w:tcPr>
          <w:p w14:paraId="37D3B94F" w14:textId="77777777" w:rsidR="00A6443B" w:rsidRPr="00AF7DB0" w:rsidRDefault="00A6443B" w:rsidP="00A6443B">
            <w:pPr>
              <w:pStyle w:val="Textkrper2Tabelle"/>
              <w:jc w:val="right"/>
              <w:rPr>
                <w:rFonts w:cs="Arial"/>
              </w:rPr>
            </w:pPr>
          </w:p>
        </w:tc>
        <w:tc>
          <w:tcPr>
            <w:tcW w:w="1275" w:type="dxa"/>
            <w:vAlign w:val="center"/>
          </w:tcPr>
          <w:p w14:paraId="5078E95C" w14:textId="77777777" w:rsidR="00A6443B" w:rsidRPr="00AF7DB0" w:rsidRDefault="00A6443B" w:rsidP="00A6443B">
            <w:pPr>
              <w:pStyle w:val="Textkrper2Tabelle"/>
              <w:jc w:val="right"/>
              <w:rPr>
                <w:rFonts w:cs="Arial"/>
              </w:rPr>
            </w:pPr>
          </w:p>
        </w:tc>
        <w:tc>
          <w:tcPr>
            <w:tcW w:w="1200" w:type="dxa"/>
            <w:vAlign w:val="center"/>
          </w:tcPr>
          <w:p w14:paraId="499D4A35" w14:textId="77777777" w:rsidR="00A6443B" w:rsidRPr="00AF7DB0" w:rsidRDefault="00A6443B" w:rsidP="00A6443B">
            <w:pPr>
              <w:pStyle w:val="Textkrper2Tabelle"/>
              <w:jc w:val="right"/>
              <w:rPr>
                <w:rFonts w:cs="Arial"/>
              </w:rPr>
            </w:pPr>
          </w:p>
        </w:tc>
      </w:tr>
      <w:tr w:rsidR="004E1D88" w:rsidRPr="00AF7DB0" w14:paraId="2ED63B95" w14:textId="77777777" w:rsidTr="004E1D88">
        <w:trPr>
          <w:trHeight w:val="567"/>
        </w:trPr>
        <w:tc>
          <w:tcPr>
            <w:tcW w:w="3085" w:type="dxa"/>
            <w:vAlign w:val="center"/>
          </w:tcPr>
          <w:p w14:paraId="3B659EA2" w14:textId="79F4A814" w:rsidR="004E1D88" w:rsidRPr="00AF7DB0" w:rsidRDefault="00A6443B" w:rsidP="00DF7D35">
            <w:pPr>
              <w:pStyle w:val="Textkrper2Tabelle"/>
              <w:rPr>
                <w:rFonts w:cs="Arial"/>
              </w:rPr>
            </w:pPr>
            <w:r w:rsidRPr="00A6443B">
              <w:rPr>
                <w:rFonts w:cs="Arial"/>
              </w:rPr>
              <w:t xml:space="preserve">Cadres </w:t>
            </w:r>
            <w:proofErr w:type="spellStart"/>
            <w:r w:rsidRPr="00A6443B">
              <w:rPr>
                <w:rFonts w:cs="Arial"/>
              </w:rPr>
              <w:t>intermédiaires</w:t>
            </w:r>
            <w:proofErr w:type="spellEnd"/>
          </w:p>
        </w:tc>
        <w:tc>
          <w:tcPr>
            <w:tcW w:w="1276" w:type="dxa"/>
            <w:vAlign w:val="center"/>
          </w:tcPr>
          <w:p w14:paraId="44836E44" w14:textId="77777777" w:rsidR="004E1D88" w:rsidRPr="00AF7DB0" w:rsidRDefault="004E1D88" w:rsidP="00AF7DB0">
            <w:pPr>
              <w:pStyle w:val="Textkrper2Tabelle"/>
              <w:jc w:val="right"/>
              <w:rPr>
                <w:rFonts w:cs="Arial"/>
              </w:rPr>
            </w:pPr>
          </w:p>
        </w:tc>
        <w:tc>
          <w:tcPr>
            <w:tcW w:w="1276" w:type="dxa"/>
            <w:vAlign w:val="center"/>
          </w:tcPr>
          <w:p w14:paraId="0129F023" w14:textId="77777777" w:rsidR="004E1D88" w:rsidRPr="00AF7DB0" w:rsidRDefault="004E1D88" w:rsidP="00AF7DB0">
            <w:pPr>
              <w:pStyle w:val="Textkrper2Tabelle"/>
              <w:jc w:val="right"/>
              <w:rPr>
                <w:rFonts w:cs="Arial"/>
              </w:rPr>
            </w:pPr>
          </w:p>
        </w:tc>
        <w:tc>
          <w:tcPr>
            <w:tcW w:w="1134" w:type="dxa"/>
            <w:vAlign w:val="center"/>
          </w:tcPr>
          <w:p w14:paraId="40EE227E" w14:textId="77777777" w:rsidR="004E1D88" w:rsidRPr="00AF7DB0" w:rsidRDefault="004E1D88" w:rsidP="00AF7DB0">
            <w:pPr>
              <w:pStyle w:val="Textkrper2Tabelle"/>
              <w:jc w:val="right"/>
              <w:rPr>
                <w:rFonts w:cs="Arial"/>
              </w:rPr>
            </w:pPr>
          </w:p>
        </w:tc>
        <w:tc>
          <w:tcPr>
            <w:tcW w:w="1275" w:type="dxa"/>
            <w:vAlign w:val="center"/>
          </w:tcPr>
          <w:p w14:paraId="0AAE02F6" w14:textId="77777777" w:rsidR="004E1D88" w:rsidRPr="00AF7DB0" w:rsidRDefault="004E1D88" w:rsidP="00AF7DB0">
            <w:pPr>
              <w:pStyle w:val="Textkrper2Tabelle"/>
              <w:jc w:val="right"/>
              <w:rPr>
                <w:rFonts w:cs="Arial"/>
              </w:rPr>
            </w:pPr>
          </w:p>
        </w:tc>
        <w:tc>
          <w:tcPr>
            <w:tcW w:w="1200" w:type="dxa"/>
            <w:vAlign w:val="center"/>
          </w:tcPr>
          <w:p w14:paraId="50B4455F" w14:textId="77777777" w:rsidR="004E1D88" w:rsidRPr="00AF7DB0" w:rsidRDefault="004E1D88" w:rsidP="00AF7DB0">
            <w:pPr>
              <w:pStyle w:val="Textkrper2Tabelle"/>
              <w:jc w:val="right"/>
              <w:rPr>
                <w:rFonts w:cs="Arial"/>
              </w:rPr>
            </w:pPr>
          </w:p>
        </w:tc>
      </w:tr>
    </w:tbl>
    <w:p w14:paraId="5C8A6A5D" w14:textId="30FD9EEC" w:rsidR="00C73962" w:rsidRPr="00A6443B" w:rsidRDefault="00A6443B" w:rsidP="00C73962">
      <w:pPr>
        <w:pStyle w:val="Textkrper1"/>
        <w:rPr>
          <w:rFonts w:cs="Arial"/>
          <w:lang w:val="fr-FR"/>
        </w:rPr>
      </w:pPr>
      <w:bookmarkStart w:id="17" w:name="_Toc120017053"/>
      <w:bookmarkStart w:id="18" w:name="_Toc135655487"/>
      <w:bookmarkStart w:id="19" w:name="_Toc145841008"/>
      <w:r w:rsidRPr="00A6443B">
        <w:rPr>
          <w:szCs w:val="20"/>
          <w:lang w:val="fr-FR"/>
        </w:rPr>
        <w:t>Commentaires sur la répartition entre les sexes dans la gestion</w:t>
      </w: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A6443B" w14:paraId="5EC73239" w14:textId="77777777" w:rsidTr="00C73962">
        <w:trPr>
          <w:trHeight w:val="688"/>
        </w:trPr>
        <w:tc>
          <w:tcPr>
            <w:tcW w:w="9077" w:type="dxa"/>
          </w:tcPr>
          <w:p w14:paraId="451F59DC" w14:textId="77777777" w:rsidR="00C73962" w:rsidRPr="00A6443B" w:rsidRDefault="00C73962" w:rsidP="00C73962">
            <w:pPr>
              <w:pStyle w:val="Textkrper2Tabelle"/>
              <w:rPr>
                <w:rFonts w:cs="Arial"/>
                <w:lang w:val="fr-FR"/>
              </w:rPr>
            </w:pPr>
          </w:p>
        </w:tc>
      </w:tr>
    </w:tbl>
    <w:p w14:paraId="2FAD222F" w14:textId="09B2E2EA" w:rsidR="00FF7CE2" w:rsidRPr="00D52BB6" w:rsidRDefault="00D52BB6" w:rsidP="00AF7DB0">
      <w:pPr>
        <w:pStyle w:val="Kop1"/>
        <w:ind w:left="567"/>
        <w:rPr>
          <w:lang w:val="fr-FR"/>
        </w:rPr>
      </w:pPr>
      <w:r w:rsidRPr="00D52BB6">
        <w:rPr>
          <w:lang w:val="fr-FR"/>
        </w:rPr>
        <w:t>Enquête auprès de cons</w:t>
      </w:r>
      <w:r>
        <w:rPr>
          <w:lang w:val="fr-FR"/>
        </w:rPr>
        <w:t>eillers</w:t>
      </w:r>
      <w:r w:rsidR="00FF7CE2" w:rsidRPr="00D52BB6">
        <w:rPr>
          <w:lang w:val="fr-FR"/>
        </w:rPr>
        <w:t xml:space="preserve"> </w:t>
      </w:r>
      <w:r>
        <w:rPr>
          <w:lang w:val="fr-FR"/>
        </w:rPr>
        <w:t>–</w:t>
      </w:r>
      <w:r w:rsidR="00FF7CE2" w:rsidRPr="00D52BB6">
        <w:rPr>
          <w:lang w:val="fr-FR"/>
        </w:rPr>
        <w:t xml:space="preserve"> </w:t>
      </w:r>
      <w:bookmarkEnd w:id="17"/>
      <w:bookmarkEnd w:id="18"/>
      <w:bookmarkEnd w:id="19"/>
      <w:r>
        <w:rPr>
          <w:lang w:val="fr-FR"/>
        </w:rPr>
        <w:t>répartition par sexe</w:t>
      </w:r>
    </w:p>
    <w:p w14:paraId="7709FC17" w14:textId="0DE7229B" w:rsidR="006D116E" w:rsidRPr="00D52BB6" w:rsidRDefault="00D52BB6" w:rsidP="00AE5395">
      <w:pPr>
        <w:pStyle w:val="Textkrper1"/>
        <w:rPr>
          <w:rFonts w:cs="Arial"/>
          <w:lang w:val="fr-FR"/>
        </w:rPr>
      </w:pPr>
      <w:r w:rsidRPr="00D52BB6">
        <w:rPr>
          <w:rFonts w:cs="Arial"/>
          <w:lang w:val="fr-FR"/>
        </w:rPr>
        <w:t>Quelle est la proportion de femmes et d'hommes représentés dans les cadres intermédiaires, les conseils / évaluations (par type d'emploi) et dans le personnel administratif?</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134"/>
        <w:gridCol w:w="1134"/>
        <w:gridCol w:w="1134"/>
        <w:gridCol w:w="993"/>
        <w:gridCol w:w="1417"/>
      </w:tblGrid>
      <w:tr w:rsidR="00C73962" w:rsidRPr="00AF7DB0" w14:paraId="6FE7E525" w14:textId="77777777" w:rsidTr="00AE5395">
        <w:trPr>
          <w:trHeight w:val="487"/>
        </w:trPr>
        <w:tc>
          <w:tcPr>
            <w:tcW w:w="2943" w:type="dxa"/>
            <w:vMerge w:val="restart"/>
            <w:shd w:val="clear" w:color="auto" w:fill="99CCFF"/>
          </w:tcPr>
          <w:p w14:paraId="5518FC62" w14:textId="77777777" w:rsidR="00C73962" w:rsidRPr="00D52BB6" w:rsidRDefault="00C73962" w:rsidP="006D116E">
            <w:pPr>
              <w:pStyle w:val="Textkrper2Tabelle"/>
              <w:rPr>
                <w:rFonts w:cs="Arial"/>
                <w:lang w:val="fr-FR"/>
              </w:rPr>
            </w:pPr>
          </w:p>
        </w:tc>
        <w:tc>
          <w:tcPr>
            <w:tcW w:w="2268" w:type="dxa"/>
            <w:gridSpan w:val="2"/>
            <w:tcBorders>
              <w:bottom w:val="single" w:sz="4" w:space="0" w:color="auto"/>
            </w:tcBorders>
            <w:shd w:val="clear" w:color="auto" w:fill="99CCFF"/>
            <w:vAlign w:val="center"/>
          </w:tcPr>
          <w:p w14:paraId="3A972986" w14:textId="77777777" w:rsidR="00C73962" w:rsidRPr="00AF7DB0" w:rsidRDefault="00C73962" w:rsidP="006D116E">
            <w:pPr>
              <w:pStyle w:val="Textkrper2Tabelle"/>
              <w:jc w:val="center"/>
              <w:rPr>
                <w:rFonts w:cs="Arial"/>
              </w:rPr>
            </w:pPr>
            <w:r w:rsidRPr="00AF7DB0">
              <w:rPr>
                <w:rFonts w:cs="Arial"/>
              </w:rPr>
              <w:t>Women</w:t>
            </w:r>
          </w:p>
        </w:tc>
        <w:tc>
          <w:tcPr>
            <w:tcW w:w="2127" w:type="dxa"/>
            <w:gridSpan w:val="2"/>
            <w:tcBorders>
              <w:bottom w:val="single" w:sz="4" w:space="0" w:color="auto"/>
            </w:tcBorders>
            <w:shd w:val="clear" w:color="auto" w:fill="99CCFF"/>
            <w:vAlign w:val="center"/>
          </w:tcPr>
          <w:p w14:paraId="5420BF10" w14:textId="77777777" w:rsidR="00C73962" w:rsidRPr="00AF7DB0" w:rsidRDefault="00C73962" w:rsidP="006D116E">
            <w:pPr>
              <w:pStyle w:val="Textkrper2Tabelle"/>
              <w:jc w:val="center"/>
              <w:rPr>
                <w:rFonts w:cs="Arial"/>
              </w:rPr>
            </w:pPr>
            <w:r w:rsidRPr="00AF7DB0">
              <w:rPr>
                <w:rFonts w:cs="Arial"/>
              </w:rPr>
              <w:t>Men</w:t>
            </w:r>
          </w:p>
        </w:tc>
        <w:tc>
          <w:tcPr>
            <w:tcW w:w="1417" w:type="dxa"/>
            <w:vMerge w:val="restart"/>
            <w:shd w:val="clear" w:color="auto" w:fill="99CCFF"/>
            <w:vAlign w:val="center"/>
          </w:tcPr>
          <w:p w14:paraId="074EAA4C" w14:textId="342FA9CE" w:rsidR="00C73962" w:rsidRPr="00AF7DB0" w:rsidRDefault="00C73962" w:rsidP="006D116E">
            <w:pPr>
              <w:pStyle w:val="Textkrper2Tabelle"/>
              <w:jc w:val="center"/>
              <w:rPr>
                <w:rFonts w:cs="Arial"/>
              </w:rPr>
            </w:pPr>
            <w:r w:rsidRPr="00AF7DB0">
              <w:rPr>
                <w:rFonts w:cs="Arial"/>
              </w:rPr>
              <w:t>Total</w:t>
            </w:r>
          </w:p>
        </w:tc>
      </w:tr>
      <w:tr w:rsidR="00C73962" w:rsidRPr="00AF7DB0" w14:paraId="2234C9BD" w14:textId="77777777" w:rsidTr="00AE5395">
        <w:trPr>
          <w:trHeight w:val="268"/>
        </w:trPr>
        <w:tc>
          <w:tcPr>
            <w:tcW w:w="2943" w:type="dxa"/>
            <w:vMerge/>
            <w:shd w:val="clear" w:color="auto" w:fill="FF9900"/>
          </w:tcPr>
          <w:p w14:paraId="2E4EBDD8" w14:textId="77777777" w:rsidR="00C73962" w:rsidRPr="00AF7DB0" w:rsidRDefault="00C73962" w:rsidP="006D116E">
            <w:pPr>
              <w:pStyle w:val="Textkrper2Tabelle"/>
              <w:rPr>
                <w:rFonts w:cs="Arial"/>
              </w:rPr>
            </w:pPr>
          </w:p>
        </w:tc>
        <w:tc>
          <w:tcPr>
            <w:tcW w:w="1134" w:type="dxa"/>
            <w:shd w:val="clear" w:color="auto" w:fill="CCFFFF"/>
            <w:vAlign w:val="center"/>
          </w:tcPr>
          <w:p w14:paraId="1DD5D59F" w14:textId="51D20834" w:rsidR="00C73962" w:rsidRPr="00AF7DB0" w:rsidRDefault="0056793B" w:rsidP="006D116E">
            <w:pPr>
              <w:pStyle w:val="Textkrper2Tabelle"/>
              <w:jc w:val="center"/>
              <w:rPr>
                <w:rFonts w:cs="Arial"/>
              </w:rPr>
            </w:pPr>
            <w:proofErr w:type="spellStart"/>
            <w:r>
              <w:rPr>
                <w:rFonts w:cs="Arial"/>
              </w:rPr>
              <w:t>Chiffre</w:t>
            </w:r>
            <w:proofErr w:type="spellEnd"/>
          </w:p>
        </w:tc>
        <w:tc>
          <w:tcPr>
            <w:tcW w:w="1134" w:type="dxa"/>
            <w:shd w:val="clear" w:color="auto" w:fill="CCFFFF"/>
            <w:vAlign w:val="center"/>
          </w:tcPr>
          <w:p w14:paraId="2F70F98C" w14:textId="1E6DF9A4" w:rsidR="00C73962" w:rsidRPr="00AF7DB0" w:rsidRDefault="00AE5395" w:rsidP="00C73962">
            <w:pPr>
              <w:pStyle w:val="Textkrper2Tabelle"/>
              <w:ind w:left="176" w:hanging="176"/>
              <w:jc w:val="center"/>
              <w:rPr>
                <w:rFonts w:cs="Arial"/>
              </w:rPr>
            </w:pPr>
            <w:r>
              <w:rPr>
                <w:rFonts w:cs="Arial"/>
              </w:rPr>
              <w:t xml:space="preserve">% </w:t>
            </w:r>
            <w:r w:rsidR="00F9488D">
              <w:rPr>
                <w:rFonts w:cs="Arial"/>
              </w:rPr>
              <w:t>de</w:t>
            </w:r>
            <w:r w:rsidRPr="00AF7DB0">
              <w:rPr>
                <w:rFonts w:cs="Arial"/>
              </w:rPr>
              <w:t xml:space="preserve"> </w:t>
            </w:r>
            <w:r>
              <w:rPr>
                <w:rFonts w:cs="Arial"/>
              </w:rPr>
              <w:t>F</w:t>
            </w:r>
          </w:p>
        </w:tc>
        <w:tc>
          <w:tcPr>
            <w:tcW w:w="1134" w:type="dxa"/>
            <w:shd w:val="clear" w:color="auto" w:fill="CCFFFF"/>
            <w:vAlign w:val="center"/>
          </w:tcPr>
          <w:p w14:paraId="1C223FF6" w14:textId="4826EFBA" w:rsidR="00C73962" w:rsidRPr="00AF7DB0" w:rsidRDefault="0056793B" w:rsidP="00C73962">
            <w:pPr>
              <w:pStyle w:val="Textkrper2Tabelle"/>
              <w:ind w:left="176" w:hanging="176"/>
              <w:jc w:val="center"/>
              <w:rPr>
                <w:rFonts w:cs="Arial"/>
              </w:rPr>
            </w:pPr>
            <w:proofErr w:type="spellStart"/>
            <w:r>
              <w:rPr>
                <w:rFonts w:cs="Arial"/>
              </w:rPr>
              <w:t>Chiffre</w:t>
            </w:r>
            <w:proofErr w:type="spellEnd"/>
          </w:p>
        </w:tc>
        <w:tc>
          <w:tcPr>
            <w:tcW w:w="993" w:type="dxa"/>
            <w:shd w:val="clear" w:color="auto" w:fill="CCFFFF"/>
          </w:tcPr>
          <w:p w14:paraId="68FC7A82" w14:textId="28497B86" w:rsidR="00C73962" w:rsidRPr="00AF7DB0" w:rsidRDefault="00AE5395" w:rsidP="006D116E">
            <w:pPr>
              <w:pStyle w:val="Textkrper2Tabelle"/>
              <w:jc w:val="center"/>
              <w:rPr>
                <w:rFonts w:cs="Arial"/>
              </w:rPr>
            </w:pPr>
            <w:r>
              <w:rPr>
                <w:rFonts w:cs="Arial"/>
              </w:rPr>
              <w:t xml:space="preserve">% </w:t>
            </w:r>
            <w:r w:rsidR="00F9488D">
              <w:rPr>
                <w:rFonts w:cs="Arial"/>
              </w:rPr>
              <w:t>de</w:t>
            </w:r>
            <w:r w:rsidRPr="00AF7DB0">
              <w:rPr>
                <w:rFonts w:cs="Arial"/>
              </w:rPr>
              <w:t xml:space="preserve"> </w:t>
            </w:r>
            <w:r>
              <w:rPr>
                <w:rFonts w:cs="Arial"/>
              </w:rPr>
              <w:t>M</w:t>
            </w:r>
          </w:p>
        </w:tc>
        <w:tc>
          <w:tcPr>
            <w:tcW w:w="1417" w:type="dxa"/>
            <w:vMerge/>
            <w:shd w:val="clear" w:color="auto" w:fill="FF9900"/>
            <w:vAlign w:val="center"/>
          </w:tcPr>
          <w:p w14:paraId="38F4CBA2" w14:textId="77777777" w:rsidR="00C73962" w:rsidRPr="00AF7DB0" w:rsidRDefault="00C73962" w:rsidP="006D116E">
            <w:pPr>
              <w:pStyle w:val="Textkrper2Tabelle"/>
              <w:jc w:val="center"/>
              <w:rPr>
                <w:rFonts w:cs="Arial"/>
              </w:rPr>
            </w:pPr>
          </w:p>
        </w:tc>
      </w:tr>
      <w:tr w:rsidR="00C73962" w:rsidRPr="00AF7DB0" w14:paraId="35C44906" w14:textId="1DA1F8BE" w:rsidTr="00C73962">
        <w:trPr>
          <w:trHeight w:val="559"/>
        </w:trPr>
        <w:tc>
          <w:tcPr>
            <w:tcW w:w="2943" w:type="dxa"/>
            <w:vAlign w:val="center"/>
          </w:tcPr>
          <w:p w14:paraId="1A80C9A0" w14:textId="0E55CB7D" w:rsidR="006D116E" w:rsidRPr="00AF7DB0" w:rsidRDefault="00F9488D" w:rsidP="00DF7D35">
            <w:pPr>
              <w:pStyle w:val="Textkrper2Tabelle"/>
              <w:rPr>
                <w:rFonts w:cs="Arial"/>
              </w:rPr>
            </w:pPr>
            <w:proofErr w:type="spellStart"/>
            <w:r>
              <w:rPr>
                <w:rFonts w:cs="Arial"/>
              </w:rPr>
              <w:t>Conseillers</w:t>
            </w:r>
            <w:proofErr w:type="spellEnd"/>
            <w:r>
              <w:rPr>
                <w:rFonts w:cs="Arial"/>
              </w:rPr>
              <w:t xml:space="preserve"> / </w:t>
            </w:r>
            <w:proofErr w:type="spellStart"/>
            <w:r>
              <w:rPr>
                <w:rFonts w:cs="Arial"/>
              </w:rPr>
              <w:t>évaluateurs</w:t>
            </w:r>
            <w:proofErr w:type="spellEnd"/>
            <w:r>
              <w:rPr>
                <w:rFonts w:cs="Arial"/>
              </w:rPr>
              <w:t xml:space="preserve"> en </w:t>
            </w:r>
            <w:proofErr w:type="spellStart"/>
            <w:r>
              <w:rPr>
                <w:rFonts w:cs="Arial"/>
              </w:rPr>
              <w:t>contrat</w:t>
            </w:r>
            <w:proofErr w:type="spellEnd"/>
          </w:p>
        </w:tc>
        <w:tc>
          <w:tcPr>
            <w:tcW w:w="1134" w:type="dxa"/>
            <w:vAlign w:val="center"/>
          </w:tcPr>
          <w:p w14:paraId="59C3AE41" w14:textId="77777777" w:rsidR="006D116E" w:rsidRPr="00AF7DB0" w:rsidRDefault="006D116E" w:rsidP="00AF7DB0">
            <w:pPr>
              <w:pStyle w:val="Textkrper2Tabelle"/>
              <w:jc w:val="right"/>
              <w:rPr>
                <w:rFonts w:cs="Arial"/>
              </w:rPr>
            </w:pPr>
          </w:p>
        </w:tc>
        <w:tc>
          <w:tcPr>
            <w:tcW w:w="1134" w:type="dxa"/>
            <w:vAlign w:val="center"/>
          </w:tcPr>
          <w:p w14:paraId="4300D71E" w14:textId="77777777" w:rsidR="006D116E" w:rsidRPr="00AF7DB0" w:rsidRDefault="006D116E" w:rsidP="00AF7DB0">
            <w:pPr>
              <w:pStyle w:val="Textkrper2Tabelle"/>
              <w:jc w:val="right"/>
              <w:rPr>
                <w:rFonts w:cs="Arial"/>
              </w:rPr>
            </w:pPr>
          </w:p>
        </w:tc>
        <w:tc>
          <w:tcPr>
            <w:tcW w:w="1134" w:type="dxa"/>
            <w:vAlign w:val="center"/>
          </w:tcPr>
          <w:p w14:paraId="12497C22" w14:textId="77777777" w:rsidR="006D116E" w:rsidRPr="00AF7DB0" w:rsidRDefault="006D116E" w:rsidP="00AF7DB0">
            <w:pPr>
              <w:pStyle w:val="Textkrper2Tabelle"/>
              <w:jc w:val="right"/>
              <w:rPr>
                <w:rFonts w:cs="Arial"/>
              </w:rPr>
            </w:pPr>
          </w:p>
        </w:tc>
        <w:tc>
          <w:tcPr>
            <w:tcW w:w="993" w:type="dxa"/>
            <w:vAlign w:val="center"/>
          </w:tcPr>
          <w:p w14:paraId="282BDCD9" w14:textId="77777777" w:rsidR="006D116E" w:rsidRPr="00AF7DB0" w:rsidRDefault="006D116E" w:rsidP="00AF7DB0">
            <w:pPr>
              <w:pStyle w:val="Textkrper2Tabelle"/>
              <w:jc w:val="right"/>
              <w:rPr>
                <w:rFonts w:cs="Arial"/>
              </w:rPr>
            </w:pPr>
          </w:p>
        </w:tc>
        <w:tc>
          <w:tcPr>
            <w:tcW w:w="1417" w:type="dxa"/>
          </w:tcPr>
          <w:p w14:paraId="69D048B1" w14:textId="77777777" w:rsidR="006D116E" w:rsidRPr="00AF7DB0" w:rsidRDefault="006D116E" w:rsidP="00AF7DB0">
            <w:pPr>
              <w:pStyle w:val="Textkrper2Tabelle"/>
              <w:jc w:val="right"/>
              <w:rPr>
                <w:rFonts w:cs="Arial"/>
              </w:rPr>
            </w:pPr>
          </w:p>
        </w:tc>
      </w:tr>
      <w:tr w:rsidR="00F9488D" w:rsidRPr="00F9488D" w14:paraId="26332142" w14:textId="77777777" w:rsidTr="00C73962">
        <w:trPr>
          <w:trHeight w:val="559"/>
        </w:trPr>
        <w:tc>
          <w:tcPr>
            <w:tcW w:w="2943" w:type="dxa"/>
            <w:vAlign w:val="center"/>
          </w:tcPr>
          <w:p w14:paraId="417E326D" w14:textId="555BD2C6" w:rsidR="00F9488D" w:rsidRPr="00F9488D" w:rsidRDefault="00F9488D" w:rsidP="00F9488D">
            <w:pPr>
              <w:pStyle w:val="Textkrper2Tabelle"/>
              <w:rPr>
                <w:rFonts w:cs="Arial"/>
                <w:lang w:val="fr-FR"/>
              </w:rPr>
            </w:pPr>
            <w:r w:rsidRPr="00F9488D">
              <w:rPr>
                <w:rFonts w:cs="Arial"/>
                <w:lang w:val="fr-FR"/>
              </w:rPr>
              <w:t>Conseillers / évaluateurs en free l</w:t>
            </w:r>
            <w:r>
              <w:rPr>
                <w:rFonts w:cs="Arial"/>
                <w:lang w:val="fr-FR"/>
              </w:rPr>
              <w:t>ance</w:t>
            </w:r>
          </w:p>
        </w:tc>
        <w:tc>
          <w:tcPr>
            <w:tcW w:w="1134" w:type="dxa"/>
            <w:vAlign w:val="center"/>
          </w:tcPr>
          <w:p w14:paraId="216165CD" w14:textId="77777777" w:rsidR="00F9488D" w:rsidRPr="00F9488D" w:rsidRDefault="00F9488D" w:rsidP="00F9488D">
            <w:pPr>
              <w:pStyle w:val="Textkrper2Tabelle"/>
              <w:jc w:val="right"/>
              <w:rPr>
                <w:rFonts w:cs="Arial"/>
                <w:lang w:val="fr-FR"/>
              </w:rPr>
            </w:pPr>
          </w:p>
        </w:tc>
        <w:tc>
          <w:tcPr>
            <w:tcW w:w="1134" w:type="dxa"/>
            <w:vAlign w:val="center"/>
          </w:tcPr>
          <w:p w14:paraId="308B3A06" w14:textId="77777777" w:rsidR="00F9488D" w:rsidRPr="00F9488D" w:rsidRDefault="00F9488D" w:rsidP="00F9488D">
            <w:pPr>
              <w:pStyle w:val="Textkrper2Tabelle"/>
              <w:jc w:val="right"/>
              <w:rPr>
                <w:rFonts w:cs="Arial"/>
                <w:lang w:val="fr-FR"/>
              </w:rPr>
            </w:pPr>
          </w:p>
        </w:tc>
        <w:tc>
          <w:tcPr>
            <w:tcW w:w="1134" w:type="dxa"/>
            <w:vAlign w:val="center"/>
          </w:tcPr>
          <w:p w14:paraId="683DB5C5" w14:textId="77777777" w:rsidR="00F9488D" w:rsidRPr="00F9488D" w:rsidRDefault="00F9488D" w:rsidP="00F9488D">
            <w:pPr>
              <w:pStyle w:val="Textkrper2Tabelle"/>
              <w:jc w:val="right"/>
              <w:rPr>
                <w:rFonts w:cs="Arial"/>
                <w:lang w:val="fr-FR"/>
              </w:rPr>
            </w:pPr>
          </w:p>
        </w:tc>
        <w:tc>
          <w:tcPr>
            <w:tcW w:w="993" w:type="dxa"/>
            <w:vAlign w:val="center"/>
          </w:tcPr>
          <w:p w14:paraId="22732C3F" w14:textId="77777777" w:rsidR="00F9488D" w:rsidRPr="00F9488D" w:rsidRDefault="00F9488D" w:rsidP="00F9488D">
            <w:pPr>
              <w:pStyle w:val="Textkrper2Tabelle"/>
              <w:jc w:val="right"/>
              <w:rPr>
                <w:rFonts w:cs="Arial"/>
                <w:lang w:val="fr-FR"/>
              </w:rPr>
            </w:pPr>
          </w:p>
        </w:tc>
        <w:tc>
          <w:tcPr>
            <w:tcW w:w="1417" w:type="dxa"/>
          </w:tcPr>
          <w:p w14:paraId="37753305" w14:textId="77777777" w:rsidR="00F9488D" w:rsidRPr="00F9488D" w:rsidRDefault="00F9488D" w:rsidP="00F9488D">
            <w:pPr>
              <w:pStyle w:val="Textkrper2Tabelle"/>
              <w:jc w:val="right"/>
              <w:rPr>
                <w:rFonts w:cs="Arial"/>
                <w:lang w:val="fr-FR"/>
              </w:rPr>
            </w:pPr>
          </w:p>
        </w:tc>
      </w:tr>
      <w:tr w:rsidR="00F9488D" w:rsidRPr="00AF7DB0" w14:paraId="303D8FA5" w14:textId="7681ACED" w:rsidTr="00C73962">
        <w:trPr>
          <w:trHeight w:val="559"/>
        </w:trPr>
        <w:tc>
          <w:tcPr>
            <w:tcW w:w="2943" w:type="dxa"/>
            <w:vAlign w:val="center"/>
          </w:tcPr>
          <w:p w14:paraId="46323D00" w14:textId="5D8F7B7C" w:rsidR="00F9488D" w:rsidRPr="00AF7DB0" w:rsidRDefault="00F9488D" w:rsidP="00F9488D">
            <w:pPr>
              <w:pStyle w:val="Textkrper2Tabelle"/>
              <w:rPr>
                <w:rFonts w:cs="Arial"/>
              </w:rPr>
            </w:pPr>
            <w:proofErr w:type="spellStart"/>
            <w:r w:rsidRPr="00AF7DB0">
              <w:rPr>
                <w:rFonts w:cs="Arial"/>
              </w:rPr>
              <w:t>Administrati</w:t>
            </w:r>
            <w:r>
              <w:rPr>
                <w:rFonts w:cs="Arial"/>
              </w:rPr>
              <w:t>f</w:t>
            </w:r>
            <w:proofErr w:type="spellEnd"/>
          </w:p>
        </w:tc>
        <w:tc>
          <w:tcPr>
            <w:tcW w:w="1134" w:type="dxa"/>
            <w:vAlign w:val="center"/>
          </w:tcPr>
          <w:p w14:paraId="105B1054" w14:textId="77777777" w:rsidR="00F9488D" w:rsidRPr="00AF7DB0" w:rsidRDefault="00F9488D" w:rsidP="00F9488D">
            <w:pPr>
              <w:pStyle w:val="Textkrper2Tabelle"/>
              <w:jc w:val="right"/>
              <w:rPr>
                <w:rFonts w:cs="Arial"/>
              </w:rPr>
            </w:pPr>
          </w:p>
        </w:tc>
        <w:tc>
          <w:tcPr>
            <w:tcW w:w="1134" w:type="dxa"/>
            <w:vAlign w:val="center"/>
          </w:tcPr>
          <w:p w14:paraId="108E2C80" w14:textId="77777777" w:rsidR="00F9488D" w:rsidRPr="00AF7DB0" w:rsidRDefault="00F9488D" w:rsidP="00F9488D">
            <w:pPr>
              <w:pStyle w:val="Textkrper2Tabelle"/>
              <w:jc w:val="right"/>
              <w:rPr>
                <w:rFonts w:cs="Arial"/>
              </w:rPr>
            </w:pPr>
          </w:p>
        </w:tc>
        <w:tc>
          <w:tcPr>
            <w:tcW w:w="1134" w:type="dxa"/>
            <w:vAlign w:val="center"/>
          </w:tcPr>
          <w:p w14:paraId="394DF701" w14:textId="77777777" w:rsidR="00F9488D" w:rsidRPr="00AF7DB0" w:rsidRDefault="00F9488D" w:rsidP="00F9488D">
            <w:pPr>
              <w:pStyle w:val="Textkrper2Tabelle"/>
              <w:jc w:val="right"/>
              <w:rPr>
                <w:rFonts w:cs="Arial"/>
              </w:rPr>
            </w:pPr>
          </w:p>
        </w:tc>
        <w:tc>
          <w:tcPr>
            <w:tcW w:w="993" w:type="dxa"/>
            <w:vAlign w:val="center"/>
          </w:tcPr>
          <w:p w14:paraId="7F09A64B" w14:textId="77777777" w:rsidR="00F9488D" w:rsidRPr="00AF7DB0" w:rsidRDefault="00F9488D" w:rsidP="00F9488D">
            <w:pPr>
              <w:pStyle w:val="Textkrper2Tabelle"/>
              <w:jc w:val="right"/>
              <w:rPr>
                <w:rFonts w:cs="Arial"/>
              </w:rPr>
            </w:pPr>
          </w:p>
        </w:tc>
        <w:tc>
          <w:tcPr>
            <w:tcW w:w="1417" w:type="dxa"/>
          </w:tcPr>
          <w:p w14:paraId="67D3FF40" w14:textId="77777777" w:rsidR="00F9488D" w:rsidRPr="00AF7DB0" w:rsidRDefault="00F9488D" w:rsidP="00F9488D">
            <w:pPr>
              <w:pStyle w:val="Textkrper2Tabelle"/>
              <w:jc w:val="right"/>
              <w:rPr>
                <w:rFonts w:cs="Arial"/>
              </w:rPr>
            </w:pPr>
          </w:p>
        </w:tc>
      </w:tr>
    </w:tbl>
    <w:p w14:paraId="14EC7C02" w14:textId="77777777" w:rsidR="00CB0A9D" w:rsidRDefault="00CB0A9D" w:rsidP="00C73962">
      <w:pPr>
        <w:spacing w:before="120"/>
      </w:pPr>
    </w:p>
    <w:p w14:paraId="0844B139" w14:textId="6957A237" w:rsidR="00F9488D" w:rsidRPr="00A6443B" w:rsidRDefault="00F9488D" w:rsidP="00F9488D">
      <w:pPr>
        <w:pStyle w:val="Textkrper1"/>
        <w:rPr>
          <w:rFonts w:cs="Arial"/>
          <w:lang w:val="fr-FR"/>
        </w:rPr>
      </w:pPr>
      <w:r w:rsidRPr="00A6443B">
        <w:rPr>
          <w:szCs w:val="20"/>
          <w:lang w:val="fr-FR"/>
        </w:rPr>
        <w:t>Commentaires sur la répartition entre les sexes dans l</w:t>
      </w:r>
      <w:r>
        <w:rPr>
          <w:szCs w:val="20"/>
          <w:lang w:val="fr-FR"/>
        </w:rPr>
        <w:t>e personnel</w:t>
      </w:r>
    </w:p>
    <w:p w14:paraId="7E1A9FF9" w14:textId="77777777" w:rsidR="00C73962" w:rsidRPr="00F9488D" w:rsidRDefault="00C73962" w:rsidP="00C73962">
      <w:pPr>
        <w:pStyle w:val="Textkrper1"/>
        <w:rPr>
          <w:rFonts w:cs="Arial"/>
          <w:lang w:val="fr-FR"/>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F9488D" w14:paraId="4123BA4B" w14:textId="77777777" w:rsidTr="00C73962">
        <w:trPr>
          <w:trHeight w:val="688"/>
        </w:trPr>
        <w:tc>
          <w:tcPr>
            <w:tcW w:w="9077" w:type="dxa"/>
          </w:tcPr>
          <w:p w14:paraId="5E781DFF" w14:textId="77777777" w:rsidR="00C73962" w:rsidRPr="00F9488D" w:rsidRDefault="00C73962" w:rsidP="00C73962">
            <w:pPr>
              <w:pStyle w:val="Textkrper2Tabelle"/>
              <w:rPr>
                <w:rFonts w:cs="Arial"/>
                <w:lang w:val="fr-FR"/>
              </w:rPr>
            </w:pPr>
          </w:p>
        </w:tc>
      </w:tr>
    </w:tbl>
    <w:p w14:paraId="04F3861A" w14:textId="77777777" w:rsidR="00CB0A9D" w:rsidRPr="00F9488D" w:rsidRDefault="00CB0A9D" w:rsidP="00CB0A9D">
      <w:pPr>
        <w:spacing w:before="120"/>
        <w:rPr>
          <w:lang w:val="fr-FR"/>
        </w:rPr>
      </w:pPr>
    </w:p>
    <w:p w14:paraId="0B7419BB" w14:textId="77777777" w:rsidR="00CB0A9D" w:rsidRPr="00F9488D" w:rsidRDefault="00CB0A9D">
      <w:pPr>
        <w:jc w:val="left"/>
        <w:rPr>
          <w:rFonts w:cs="Arial"/>
          <w:bCs/>
          <w:kern w:val="32"/>
          <w:sz w:val="28"/>
          <w:szCs w:val="32"/>
          <w:lang w:val="fr-FR"/>
        </w:rPr>
      </w:pPr>
      <w:r w:rsidRPr="00F9488D">
        <w:rPr>
          <w:lang w:val="fr-FR"/>
        </w:rPr>
        <w:br w:type="page"/>
      </w:r>
    </w:p>
    <w:p w14:paraId="449DCE45" w14:textId="2D2E09E5" w:rsidR="00CB0A9D" w:rsidRPr="00367F0D" w:rsidRDefault="003D1D11" w:rsidP="00CB0A9D">
      <w:pPr>
        <w:pStyle w:val="Kop1"/>
        <w:ind w:left="567"/>
        <w:rPr>
          <w:lang w:val="en-GB"/>
        </w:rPr>
      </w:pPr>
      <w:r>
        <w:rPr>
          <w:lang w:val="en-GB"/>
        </w:rPr>
        <w:lastRenderedPageBreak/>
        <w:t>Politique du genre</w:t>
      </w:r>
    </w:p>
    <w:p w14:paraId="74FEF572" w14:textId="574C3CF6" w:rsidR="00CB0A9D" w:rsidRPr="00B75F59" w:rsidRDefault="00B75F59" w:rsidP="00CB0A9D">
      <w:pPr>
        <w:pStyle w:val="Textkrper1"/>
        <w:spacing w:before="240"/>
        <w:rPr>
          <w:rFonts w:cs="Arial"/>
          <w:lang w:val="fr-FR"/>
        </w:rPr>
      </w:pPr>
      <w:r w:rsidRPr="00B75F59">
        <w:rPr>
          <w:rFonts w:cs="Arial"/>
          <w:lang w:val="fr-FR"/>
        </w:rPr>
        <w:t xml:space="preserve">L'organisation a-t-elle un plan, des structures et des ressources pour promouvoir l'égalité des sexes? Existe-t-il des mesures adéquates pour </w:t>
      </w:r>
      <w:r w:rsidR="005D36DC">
        <w:rPr>
          <w:rFonts w:cs="Arial"/>
          <w:lang w:val="fr-FR"/>
        </w:rPr>
        <w:t xml:space="preserve">intégrer le genre </w:t>
      </w:r>
      <w:r w:rsidRPr="00B75F59">
        <w:rPr>
          <w:rFonts w:cs="Arial"/>
          <w:lang w:val="fr-FR"/>
        </w:rPr>
        <w:t>en pratique?</w:t>
      </w:r>
    </w:p>
    <w:p w14:paraId="3809CE8A" w14:textId="77777777" w:rsidR="003D1D11" w:rsidRPr="00C13E4C" w:rsidRDefault="003D1D11" w:rsidP="003D1D11">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4B2BE095" w14:textId="42676003" w:rsidR="00CB0A9D" w:rsidRPr="005D36DC" w:rsidRDefault="005D36DC" w:rsidP="00CB0A9D">
      <w:pPr>
        <w:pStyle w:val="Textkrper1"/>
        <w:spacing w:before="240"/>
        <w:rPr>
          <w:rFonts w:cs="Arial"/>
          <w:lang w:val="fr-FR"/>
        </w:rPr>
      </w:pPr>
      <w:r w:rsidRPr="005D36DC">
        <w:rPr>
          <w:rFonts w:cs="Arial"/>
          <w:lang w:val="fr-FR"/>
        </w:rPr>
        <w:t>Y a-t-il une représentation égale des femmes et des hommes dans les processus de prise de décision?</w:t>
      </w:r>
    </w:p>
    <w:p w14:paraId="024D807A" w14:textId="77777777" w:rsidR="003D1D11" w:rsidRPr="00C13E4C" w:rsidRDefault="003D1D11" w:rsidP="003D1D11">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37358EE4" w14:textId="144FB2AB" w:rsidR="00CB0A9D" w:rsidRPr="00F939BD" w:rsidRDefault="00F939BD" w:rsidP="00CB0A9D">
      <w:pPr>
        <w:pStyle w:val="Textkrper1"/>
        <w:spacing w:before="240"/>
        <w:rPr>
          <w:rFonts w:cs="Arial"/>
          <w:lang w:val="fr-FR"/>
        </w:rPr>
      </w:pPr>
      <w:r w:rsidRPr="00F939BD">
        <w:rPr>
          <w:rFonts w:cs="Arial"/>
          <w:lang w:val="fr-FR"/>
        </w:rPr>
        <w:t>Y a-t-il une représentation égale pour les femmes et les hommes concernant la distribution des ressources telles que le temps, l'éducation et la formation, ou l'argent?</w:t>
      </w:r>
    </w:p>
    <w:p w14:paraId="7B670479" w14:textId="77777777" w:rsidR="003D1D11" w:rsidRPr="00C13E4C" w:rsidRDefault="003D1D11" w:rsidP="003D1D11">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48E9787C" w14:textId="3AF44913" w:rsidR="00CB0A9D" w:rsidRPr="00F939BD" w:rsidRDefault="00F939BD" w:rsidP="00CB0A9D">
      <w:pPr>
        <w:pStyle w:val="Textkrper1"/>
        <w:spacing w:before="240"/>
        <w:rPr>
          <w:rFonts w:cs="Arial"/>
          <w:lang w:val="fr-FR"/>
        </w:rPr>
      </w:pPr>
      <w:r w:rsidRPr="00F939BD">
        <w:rPr>
          <w:rFonts w:cs="Arial"/>
          <w:lang w:val="fr-FR"/>
        </w:rPr>
        <w:t>N'y a-t-il pas de discrimination sexuelle directe ou indirecte?</w:t>
      </w:r>
    </w:p>
    <w:p w14:paraId="56A85D18" w14:textId="77777777" w:rsidR="003D1D11" w:rsidRPr="00C13E4C" w:rsidRDefault="003D1D11" w:rsidP="003D1D11">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45D7B87F" w14:textId="4155529D" w:rsidR="00CB0A9D" w:rsidRPr="00F939BD" w:rsidRDefault="00F939BD" w:rsidP="00CB0A9D">
      <w:pPr>
        <w:pStyle w:val="Textkrper1"/>
        <w:spacing w:before="240"/>
        <w:rPr>
          <w:rFonts w:cs="Arial"/>
          <w:lang w:val="fr-FR"/>
        </w:rPr>
      </w:pPr>
      <w:r w:rsidRPr="00F939BD">
        <w:rPr>
          <w:rFonts w:cs="Arial"/>
          <w:lang w:val="fr-FR"/>
        </w:rPr>
        <w:t xml:space="preserve">Les femmes et les hommes ont-ils un accès égal aux </w:t>
      </w:r>
      <w:r>
        <w:rPr>
          <w:rFonts w:cs="Arial"/>
          <w:lang w:val="fr-FR"/>
        </w:rPr>
        <w:t>locaux</w:t>
      </w:r>
      <w:r w:rsidRPr="00F939BD">
        <w:rPr>
          <w:rFonts w:cs="Arial"/>
          <w:lang w:val="fr-FR"/>
        </w:rPr>
        <w:t>?</w:t>
      </w:r>
    </w:p>
    <w:p w14:paraId="782AEC68" w14:textId="77777777" w:rsidR="003D1D11" w:rsidRPr="00C13E4C" w:rsidRDefault="003D1D11" w:rsidP="003D1D11">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143BE849" w14:textId="5733F836" w:rsidR="00CB0A9D" w:rsidRPr="00B75F59" w:rsidRDefault="00527462" w:rsidP="00CB0A9D">
      <w:pPr>
        <w:pStyle w:val="Textkrper1"/>
        <w:spacing w:before="240"/>
        <w:rPr>
          <w:rFonts w:cs="Arial"/>
          <w:lang w:val="fr-FR"/>
        </w:rPr>
      </w:pPr>
      <w:r w:rsidRPr="00527462">
        <w:rPr>
          <w:rFonts w:cs="Arial"/>
          <w:lang w:val="fr-FR"/>
        </w:rPr>
        <w:t>Les services de garde sont-ils fournis?</w:t>
      </w:r>
    </w:p>
    <w:p w14:paraId="17E2782B" w14:textId="77777777" w:rsidR="00B75F59" w:rsidRPr="00C13E4C" w:rsidRDefault="00B75F59" w:rsidP="00B75F59">
      <w:pPr>
        <w:pStyle w:val="Textkrper1"/>
        <w:ind w:firstLine="708"/>
        <w:rPr>
          <w:rFonts w:cs="Arial"/>
          <w:lang w:val="fr-FR"/>
        </w:rPr>
      </w:pPr>
      <w:r w:rsidRPr="00C13E4C">
        <w:rPr>
          <w:rFonts w:cs="Arial"/>
          <w:b/>
          <w:lang w:val="fr-FR"/>
        </w:rPr>
        <w:t xml:space="preserve">O </w:t>
      </w:r>
      <w:r w:rsidRPr="00C13E4C">
        <w:rPr>
          <w:rFonts w:cs="Arial"/>
          <w:lang w:val="fr-FR"/>
        </w:rPr>
        <w:t>oui, dans la plupart des cas</w:t>
      </w:r>
      <w:r w:rsidRPr="00C13E4C">
        <w:rPr>
          <w:rFonts w:cs="Arial"/>
          <w:lang w:val="fr-FR"/>
        </w:rPr>
        <w:tab/>
      </w:r>
      <w:r w:rsidRPr="00C13E4C">
        <w:rPr>
          <w:rFonts w:cs="Arial"/>
          <w:b/>
          <w:lang w:val="fr-FR"/>
        </w:rPr>
        <w:t xml:space="preserve">O </w:t>
      </w:r>
      <w:r w:rsidRPr="00C13E4C">
        <w:rPr>
          <w:rFonts w:cs="Arial"/>
          <w:lang w:val="fr-FR"/>
        </w:rPr>
        <w:t>partiellement</w:t>
      </w:r>
      <w:r w:rsidRPr="00C13E4C">
        <w:rPr>
          <w:rFonts w:cs="Arial"/>
          <w:lang w:val="fr-FR"/>
        </w:rPr>
        <w:tab/>
      </w:r>
      <w:r w:rsidRPr="00C13E4C">
        <w:rPr>
          <w:rFonts w:cs="Arial"/>
          <w:b/>
          <w:lang w:val="fr-FR"/>
        </w:rPr>
        <w:t>O</w:t>
      </w:r>
      <w:r w:rsidRPr="00C13E4C">
        <w:rPr>
          <w:rFonts w:cs="Arial"/>
          <w:lang w:val="fr-FR"/>
        </w:rPr>
        <w:t xml:space="preserve"> </w:t>
      </w:r>
      <w:r>
        <w:rPr>
          <w:rFonts w:cs="Arial"/>
          <w:lang w:val="fr-FR"/>
        </w:rPr>
        <w:t>rarement ou pas du tout</w:t>
      </w:r>
    </w:p>
    <w:p w14:paraId="7AF8024F" w14:textId="77777777" w:rsidR="00A079ED" w:rsidRPr="00B75F59" w:rsidRDefault="00A079ED" w:rsidP="003E0FA5">
      <w:pPr>
        <w:pStyle w:val="Textkrper1"/>
        <w:rPr>
          <w:rFonts w:cs="Arial"/>
          <w:lang w:val="fr-FR"/>
        </w:rPr>
      </w:pPr>
    </w:p>
    <w:p w14:paraId="38C36A0B" w14:textId="181F2B85" w:rsidR="00316B49" w:rsidRPr="00527462" w:rsidRDefault="00527462" w:rsidP="00316B49">
      <w:pPr>
        <w:pStyle w:val="Textkrper1"/>
        <w:rPr>
          <w:rFonts w:cs="Arial"/>
          <w:lang w:val="fr-FR"/>
        </w:rPr>
      </w:pPr>
      <w:r w:rsidRPr="00527462">
        <w:rPr>
          <w:szCs w:val="20"/>
          <w:lang w:val="fr-FR"/>
        </w:rPr>
        <w:t>Commentaires sur les politiques de genre</w:t>
      </w: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316B49" w:rsidRPr="00527462" w14:paraId="046E0FBC" w14:textId="77777777" w:rsidTr="005E324F">
        <w:trPr>
          <w:trHeight w:val="688"/>
        </w:trPr>
        <w:tc>
          <w:tcPr>
            <w:tcW w:w="9077" w:type="dxa"/>
          </w:tcPr>
          <w:p w14:paraId="3BC80B80" w14:textId="77777777" w:rsidR="00316B49" w:rsidRPr="00527462" w:rsidRDefault="00316B49" w:rsidP="005E324F">
            <w:pPr>
              <w:pStyle w:val="Textkrper2Tabelle"/>
              <w:rPr>
                <w:rFonts w:cs="Arial"/>
                <w:lang w:val="fr-FR"/>
              </w:rPr>
            </w:pPr>
          </w:p>
        </w:tc>
      </w:tr>
    </w:tbl>
    <w:p w14:paraId="0D5E57CC" w14:textId="77777777" w:rsidR="00316B49" w:rsidRPr="00527462" w:rsidRDefault="00316B49" w:rsidP="00316B49">
      <w:pPr>
        <w:spacing w:before="120"/>
        <w:rPr>
          <w:lang w:val="fr-FR"/>
        </w:rPr>
      </w:pPr>
    </w:p>
    <w:p w14:paraId="4F5E0CA7" w14:textId="77777777" w:rsidR="00CB0A9D" w:rsidRPr="00527462" w:rsidRDefault="00CB0A9D" w:rsidP="003E0FA5">
      <w:pPr>
        <w:pStyle w:val="Textkrper1"/>
        <w:rPr>
          <w:rFonts w:cs="Arial"/>
          <w:lang w:val="fr-FR"/>
        </w:rPr>
      </w:pPr>
    </w:p>
    <w:p w14:paraId="7421B82A" w14:textId="1220682A" w:rsidR="008A0EFB" w:rsidRDefault="00527462" w:rsidP="003E0FA5">
      <w:pPr>
        <w:pStyle w:val="Textkrper1"/>
        <w:rPr>
          <w:rFonts w:cs="Arial"/>
        </w:rPr>
      </w:pPr>
      <w:proofErr w:type="spellStart"/>
      <w:r>
        <w:rPr>
          <w:rFonts w:cs="Arial"/>
        </w:rPr>
        <w:t>Adapté</w:t>
      </w:r>
      <w:proofErr w:type="spellEnd"/>
      <w:r>
        <w:rPr>
          <w:rFonts w:cs="Arial"/>
        </w:rPr>
        <w:t xml:space="preserve"> de</w:t>
      </w:r>
      <w:r w:rsidR="00FF7CE2" w:rsidRPr="00AF7DB0">
        <w:rPr>
          <w:rFonts w:cs="Arial"/>
        </w:rPr>
        <w:t xml:space="preserve"> “Gender Mainstreaming in Education” – Institute of Development and Labour Law, University of Cape Town – published by Comm</w:t>
      </w:r>
      <w:r w:rsidR="00C73962">
        <w:rPr>
          <w:rFonts w:cs="Arial"/>
        </w:rPr>
        <w:t>onwealth Secretariat,</w:t>
      </w:r>
      <w:r w:rsidR="008A0EFB">
        <w:rPr>
          <w:rFonts w:cs="Arial"/>
        </w:rPr>
        <w:t xml:space="preserve"> June 1999</w:t>
      </w:r>
    </w:p>
    <w:p w14:paraId="40BDDB23" w14:textId="25778ABA" w:rsidR="00FF7CE2" w:rsidRPr="00AF7DB0" w:rsidRDefault="00527462" w:rsidP="003E0FA5">
      <w:pPr>
        <w:pStyle w:val="Textkrper1"/>
        <w:rPr>
          <w:rFonts w:cs="Arial"/>
          <w:noProof/>
          <w:szCs w:val="28"/>
        </w:rPr>
      </w:pPr>
      <w:proofErr w:type="spellStart"/>
      <w:r>
        <w:rPr>
          <w:rFonts w:cs="Arial"/>
        </w:rPr>
        <w:t>Revisé</w:t>
      </w:r>
      <w:proofErr w:type="spellEnd"/>
      <w:r>
        <w:rPr>
          <w:rFonts w:cs="Arial"/>
        </w:rPr>
        <w:t xml:space="preserve"> par </w:t>
      </w:r>
      <w:r w:rsidR="008A0EFB">
        <w:rPr>
          <w:rFonts w:cs="Arial"/>
        </w:rPr>
        <w:t>Marloes Smits and Maria Gutknecht-</w:t>
      </w:r>
      <w:proofErr w:type="spellStart"/>
      <w:r w:rsidR="008A0EFB">
        <w:rPr>
          <w:rFonts w:cs="Arial"/>
        </w:rPr>
        <w:t>Gmeiner</w:t>
      </w:r>
      <w:proofErr w:type="spellEnd"/>
      <w:r w:rsidR="008A0EFB">
        <w:rPr>
          <w:rFonts w:cs="Arial"/>
        </w:rPr>
        <w:t xml:space="preserve"> 2018</w:t>
      </w:r>
    </w:p>
    <w:sectPr w:rsidR="00FF7CE2" w:rsidRPr="00AF7DB0" w:rsidSect="00C6741A">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docGrid w:linePitch="15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FB181" w14:textId="77777777" w:rsidR="00C73962" w:rsidRDefault="00C73962">
      <w:r>
        <w:separator/>
      </w:r>
    </w:p>
  </w:endnote>
  <w:endnote w:type="continuationSeparator" w:id="0">
    <w:p w14:paraId="7E02EB00" w14:textId="77777777" w:rsidR="00C73962" w:rsidRDefault="00C7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3D09" w14:textId="77777777" w:rsidR="00C73962" w:rsidDel="001D2CF2" w:rsidRDefault="00C73962" w:rsidP="00E85D1D">
    <w:pPr>
      <w:framePr w:wrap="around" w:vAnchor="text" w:hAnchor="margin" w:xAlign="right" w:y="1"/>
      <w:rPr>
        <w:del w:id="20" w:author="Erik Kaemingk" w:date="2016-11-30T12:24:00Z"/>
      </w:rPr>
    </w:pPr>
    <w:r>
      <w:fldChar w:fldCharType="begin"/>
    </w:r>
    <w:r>
      <w:instrText xml:space="preserve">PAGE  </w:instrText>
    </w:r>
    <w:r>
      <w:fldChar w:fldCharType="end"/>
    </w:r>
  </w:p>
  <w:p w14:paraId="6DE940E8" w14:textId="5CCA6C56" w:rsidR="00C73962" w:rsidRDefault="00C73962" w:rsidP="004F7875">
    <w:pPr>
      <w:ind w:right="360"/>
    </w:pPr>
    <w:ins w:id="21" w:author="Erik Kaemingk" w:date="2016-11-30T12:25:00Z">
      <w:r>
        <w:t>Candidates</w:t>
      </w:r>
    </w:ins>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02426"/>
      <w:docPartObj>
        <w:docPartGallery w:val="Page Numbers (Bottom of Page)"/>
        <w:docPartUnique/>
      </w:docPartObj>
    </w:sdtPr>
    <w:sdtEndPr/>
    <w:sdtContent>
      <w:p w14:paraId="0112FE22" w14:textId="61077648" w:rsidR="00C73962" w:rsidRDefault="00C73962">
        <w:pPr>
          <w:pStyle w:val="Voettekst"/>
          <w:jc w:val="right"/>
        </w:pPr>
        <w:r>
          <w:fldChar w:fldCharType="begin"/>
        </w:r>
        <w:r>
          <w:instrText>PAGE   \* MERGEFORMAT</w:instrText>
        </w:r>
        <w:r>
          <w:fldChar w:fldCharType="separate"/>
        </w:r>
        <w:r w:rsidR="00CE703D" w:rsidRPr="00CE703D">
          <w:rPr>
            <w:noProof/>
            <w:lang w:val="nl-NL"/>
          </w:rPr>
          <w:t>7</w:t>
        </w:r>
        <w:r>
          <w:fldChar w:fldCharType="end"/>
        </w:r>
      </w:p>
    </w:sdtContent>
  </w:sdt>
  <w:p w14:paraId="694E6A17" w14:textId="502C7310" w:rsidR="00C73962" w:rsidRPr="00A079ED" w:rsidRDefault="0049132C" w:rsidP="0049132C">
    <w:pPr>
      <w:pStyle w:val="Voettekst"/>
      <w:rPr>
        <w:sz w:val="20"/>
      </w:rPr>
    </w:pPr>
    <w:r w:rsidRPr="00CA2F87">
      <w:rPr>
        <w:rFonts w:ascii="Calibri" w:hAnsi="Calibri"/>
        <w:kern w:val="28"/>
        <w:sz w:val="20"/>
      </w:rPr>
      <w:t>Peer Review VNFIL Toolbox</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1008" w14:textId="33B69998" w:rsidR="00C73962" w:rsidRDefault="00C73962">
    <w:pPr>
      <w:pStyle w:val="Voettekst"/>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670FF" w14:textId="77777777" w:rsidR="00C73962" w:rsidRDefault="00C73962">
      <w:bookmarkStart w:id="0" w:name="_Hlk482607757"/>
      <w:bookmarkEnd w:id="0"/>
      <w:r>
        <w:separator/>
      </w:r>
    </w:p>
  </w:footnote>
  <w:footnote w:type="continuationSeparator" w:id="0">
    <w:p w14:paraId="5D37FF2E" w14:textId="77777777" w:rsidR="00C73962" w:rsidRDefault="00C739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E1F50" w14:textId="4347E582" w:rsidR="00C73962" w:rsidRPr="00C43A78" w:rsidRDefault="00C43A78" w:rsidP="009A6F4F">
    <w:pPr>
      <w:pBdr>
        <w:bottom w:val="single" w:sz="4" w:space="1" w:color="auto"/>
      </w:pBdr>
      <w:tabs>
        <w:tab w:val="right" w:pos="9000"/>
      </w:tabs>
      <w:jc w:val="left"/>
      <w:rPr>
        <w:rFonts w:cs="Arial"/>
        <w:sz w:val="20"/>
        <w:lang w:val="fr-FR"/>
      </w:rPr>
    </w:pPr>
    <w:r w:rsidRPr="00C43A78">
      <w:rPr>
        <w:rFonts w:cs="Arial"/>
        <w:sz w:val="20"/>
        <w:lang w:val="fr-FR"/>
      </w:rPr>
      <w:t>Liste de contrôle de l'intégration du genre</w:t>
    </w:r>
    <w:r w:rsidR="00C73962" w:rsidRPr="00C43A78">
      <w:rPr>
        <w:rFonts w:cs="Arial"/>
        <w:sz w:val="20"/>
        <w:lang w:val="fr-FR"/>
      </w:rPr>
      <w:tab/>
    </w:r>
    <w:r w:rsidR="00C73962">
      <w:rPr>
        <w:rFonts w:cs="Arial"/>
        <w:noProof/>
        <w:sz w:val="20"/>
        <w:lang w:val="en-US" w:eastAsia="nl-NL"/>
      </w:rPr>
      <w:drawing>
        <wp:inline distT="0" distB="0" distL="0" distR="0" wp14:anchorId="477035B4" wp14:editId="36C9222B">
          <wp:extent cx="1141730" cy="403752"/>
          <wp:effectExtent l="0" t="0" r="1270" b="317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886" cy="403807"/>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3C18" w14:textId="5A176E64" w:rsidR="00C73962" w:rsidRDefault="00C73962" w:rsidP="00AE641E">
    <w:pPr>
      <w:jc w:val="right"/>
    </w:pPr>
    <w:r>
      <w:rPr>
        <w:noProof/>
        <w:lang w:val="en-US" w:eastAsia="nl-NL"/>
      </w:rPr>
      <w:drawing>
        <wp:inline distT="0" distB="0" distL="0" distR="0" wp14:anchorId="55FBFE77" wp14:editId="3F5E0A80">
          <wp:extent cx="2206858" cy="780415"/>
          <wp:effectExtent l="0" t="0" r="3175" b="698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5FE8CA16"/>
    <w:lvl w:ilvl="0">
      <w:start w:val="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5FAA35E4"/>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3C63"/>
    <w:rsid w:val="0000685E"/>
    <w:rsid w:val="000120CB"/>
    <w:rsid w:val="000458F3"/>
    <w:rsid w:val="000571D3"/>
    <w:rsid w:val="000635AF"/>
    <w:rsid w:val="00075053"/>
    <w:rsid w:val="000771E4"/>
    <w:rsid w:val="000A3639"/>
    <w:rsid w:val="000A5C00"/>
    <w:rsid w:val="000D0CF3"/>
    <w:rsid w:val="000F107C"/>
    <w:rsid w:val="000F75F3"/>
    <w:rsid w:val="00105998"/>
    <w:rsid w:val="00106ACB"/>
    <w:rsid w:val="001116E7"/>
    <w:rsid w:val="00115103"/>
    <w:rsid w:val="00150A9A"/>
    <w:rsid w:val="00151AA8"/>
    <w:rsid w:val="0015288C"/>
    <w:rsid w:val="0015399A"/>
    <w:rsid w:val="00176266"/>
    <w:rsid w:val="001805F7"/>
    <w:rsid w:val="00185539"/>
    <w:rsid w:val="00195635"/>
    <w:rsid w:val="001A0EA5"/>
    <w:rsid w:val="001B5752"/>
    <w:rsid w:val="001B64F6"/>
    <w:rsid w:val="001C3A13"/>
    <w:rsid w:val="001C6A48"/>
    <w:rsid w:val="001D2CF2"/>
    <w:rsid w:val="001D2F0E"/>
    <w:rsid w:val="001D7C98"/>
    <w:rsid w:val="001F1153"/>
    <w:rsid w:val="001F5F2F"/>
    <w:rsid w:val="00213461"/>
    <w:rsid w:val="00222712"/>
    <w:rsid w:val="002264C3"/>
    <w:rsid w:val="00226A38"/>
    <w:rsid w:val="00241641"/>
    <w:rsid w:val="00261085"/>
    <w:rsid w:val="00264B72"/>
    <w:rsid w:val="00270BC3"/>
    <w:rsid w:val="002767B1"/>
    <w:rsid w:val="0028579F"/>
    <w:rsid w:val="00293599"/>
    <w:rsid w:val="002961D2"/>
    <w:rsid w:val="002B132F"/>
    <w:rsid w:val="002D7406"/>
    <w:rsid w:val="002E46FD"/>
    <w:rsid w:val="00313640"/>
    <w:rsid w:val="00316B49"/>
    <w:rsid w:val="00323DEB"/>
    <w:rsid w:val="0032782F"/>
    <w:rsid w:val="003378A3"/>
    <w:rsid w:val="00342D40"/>
    <w:rsid w:val="00353057"/>
    <w:rsid w:val="0036099F"/>
    <w:rsid w:val="00361BAD"/>
    <w:rsid w:val="00363514"/>
    <w:rsid w:val="00365FFD"/>
    <w:rsid w:val="00371710"/>
    <w:rsid w:val="0037212A"/>
    <w:rsid w:val="00386C03"/>
    <w:rsid w:val="00396FCD"/>
    <w:rsid w:val="003D0C5A"/>
    <w:rsid w:val="003D1D11"/>
    <w:rsid w:val="003D5EB5"/>
    <w:rsid w:val="003D5F09"/>
    <w:rsid w:val="003E0EFD"/>
    <w:rsid w:val="003E0FA5"/>
    <w:rsid w:val="003F08C1"/>
    <w:rsid w:val="003F24AC"/>
    <w:rsid w:val="00400EF7"/>
    <w:rsid w:val="00407733"/>
    <w:rsid w:val="00413E61"/>
    <w:rsid w:val="004352E2"/>
    <w:rsid w:val="004525A0"/>
    <w:rsid w:val="00474814"/>
    <w:rsid w:val="0048608C"/>
    <w:rsid w:val="0049132C"/>
    <w:rsid w:val="00496EDB"/>
    <w:rsid w:val="004C1C7B"/>
    <w:rsid w:val="004C4B03"/>
    <w:rsid w:val="004D56BE"/>
    <w:rsid w:val="004E1D88"/>
    <w:rsid w:val="004E4D4B"/>
    <w:rsid w:val="004E6A50"/>
    <w:rsid w:val="004F2E78"/>
    <w:rsid w:val="004F3BFF"/>
    <w:rsid w:val="004F7875"/>
    <w:rsid w:val="00503F95"/>
    <w:rsid w:val="00525D69"/>
    <w:rsid w:val="00527462"/>
    <w:rsid w:val="0056793B"/>
    <w:rsid w:val="005717C3"/>
    <w:rsid w:val="00583386"/>
    <w:rsid w:val="00594012"/>
    <w:rsid w:val="00594EE6"/>
    <w:rsid w:val="005B0F52"/>
    <w:rsid w:val="005B2F83"/>
    <w:rsid w:val="005B722C"/>
    <w:rsid w:val="005C1403"/>
    <w:rsid w:val="005D36DC"/>
    <w:rsid w:val="00610763"/>
    <w:rsid w:val="00626862"/>
    <w:rsid w:val="00634F06"/>
    <w:rsid w:val="00645C1A"/>
    <w:rsid w:val="0066273C"/>
    <w:rsid w:val="00672DC7"/>
    <w:rsid w:val="0067755D"/>
    <w:rsid w:val="0069013D"/>
    <w:rsid w:val="00690F08"/>
    <w:rsid w:val="00695707"/>
    <w:rsid w:val="00696876"/>
    <w:rsid w:val="006A3C40"/>
    <w:rsid w:val="006B0895"/>
    <w:rsid w:val="006B7A73"/>
    <w:rsid w:val="006D116E"/>
    <w:rsid w:val="006D28CE"/>
    <w:rsid w:val="006F0B5B"/>
    <w:rsid w:val="006F2BDC"/>
    <w:rsid w:val="006F3673"/>
    <w:rsid w:val="006F7D4E"/>
    <w:rsid w:val="00715620"/>
    <w:rsid w:val="00724F8A"/>
    <w:rsid w:val="00726A7D"/>
    <w:rsid w:val="00731B2A"/>
    <w:rsid w:val="0073416A"/>
    <w:rsid w:val="0073577B"/>
    <w:rsid w:val="00755A58"/>
    <w:rsid w:val="00766191"/>
    <w:rsid w:val="007672F0"/>
    <w:rsid w:val="00784801"/>
    <w:rsid w:val="007B020F"/>
    <w:rsid w:val="007B6A34"/>
    <w:rsid w:val="007D1EFA"/>
    <w:rsid w:val="007D66B7"/>
    <w:rsid w:val="007D7C05"/>
    <w:rsid w:val="008100E2"/>
    <w:rsid w:val="008128AB"/>
    <w:rsid w:val="00821593"/>
    <w:rsid w:val="00843E45"/>
    <w:rsid w:val="00850317"/>
    <w:rsid w:val="00856806"/>
    <w:rsid w:val="0085750B"/>
    <w:rsid w:val="008742D7"/>
    <w:rsid w:val="008929D6"/>
    <w:rsid w:val="00892B36"/>
    <w:rsid w:val="008938FA"/>
    <w:rsid w:val="00893959"/>
    <w:rsid w:val="0089399F"/>
    <w:rsid w:val="008A0EFB"/>
    <w:rsid w:val="008A52D0"/>
    <w:rsid w:val="008B120F"/>
    <w:rsid w:val="008B49E8"/>
    <w:rsid w:val="008C39CA"/>
    <w:rsid w:val="008C3F84"/>
    <w:rsid w:val="008C72B2"/>
    <w:rsid w:val="008C7714"/>
    <w:rsid w:val="008D267E"/>
    <w:rsid w:val="008D2940"/>
    <w:rsid w:val="008D5EEF"/>
    <w:rsid w:val="008D701D"/>
    <w:rsid w:val="008F4CF3"/>
    <w:rsid w:val="009318DA"/>
    <w:rsid w:val="009329A4"/>
    <w:rsid w:val="009362B5"/>
    <w:rsid w:val="00951E11"/>
    <w:rsid w:val="00970A4A"/>
    <w:rsid w:val="00984C7A"/>
    <w:rsid w:val="00995B0D"/>
    <w:rsid w:val="00996A71"/>
    <w:rsid w:val="00996AE3"/>
    <w:rsid w:val="009A6F4F"/>
    <w:rsid w:val="009B2835"/>
    <w:rsid w:val="009B551B"/>
    <w:rsid w:val="009B6CFD"/>
    <w:rsid w:val="00A0506D"/>
    <w:rsid w:val="00A079ED"/>
    <w:rsid w:val="00A60C97"/>
    <w:rsid w:val="00A6443B"/>
    <w:rsid w:val="00A666D0"/>
    <w:rsid w:val="00A76552"/>
    <w:rsid w:val="00A85D93"/>
    <w:rsid w:val="00AA331A"/>
    <w:rsid w:val="00AA720D"/>
    <w:rsid w:val="00AB68C0"/>
    <w:rsid w:val="00AC2434"/>
    <w:rsid w:val="00AC3FA8"/>
    <w:rsid w:val="00AD6F61"/>
    <w:rsid w:val="00AE239A"/>
    <w:rsid w:val="00AE5395"/>
    <w:rsid w:val="00AE641E"/>
    <w:rsid w:val="00AF26B5"/>
    <w:rsid w:val="00AF7DB0"/>
    <w:rsid w:val="00B04E67"/>
    <w:rsid w:val="00B12155"/>
    <w:rsid w:val="00B314F2"/>
    <w:rsid w:val="00B35E07"/>
    <w:rsid w:val="00B53893"/>
    <w:rsid w:val="00B564A3"/>
    <w:rsid w:val="00B644C8"/>
    <w:rsid w:val="00B75F59"/>
    <w:rsid w:val="00B76A8A"/>
    <w:rsid w:val="00B85F5A"/>
    <w:rsid w:val="00B879ED"/>
    <w:rsid w:val="00B90504"/>
    <w:rsid w:val="00B97DCD"/>
    <w:rsid w:val="00BA3277"/>
    <w:rsid w:val="00BB0879"/>
    <w:rsid w:val="00BB2C4C"/>
    <w:rsid w:val="00BD4915"/>
    <w:rsid w:val="00BD57CB"/>
    <w:rsid w:val="00BE5A55"/>
    <w:rsid w:val="00BE7389"/>
    <w:rsid w:val="00BF0A70"/>
    <w:rsid w:val="00C03B09"/>
    <w:rsid w:val="00C13E4C"/>
    <w:rsid w:val="00C2109E"/>
    <w:rsid w:val="00C4139F"/>
    <w:rsid w:val="00C43A78"/>
    <w:rsid w:val="00C648F7"/>
    <w:rsid w:val="00C67281"/>
    <w:rsid w:val="00C6741A"/>
    <w:rsid w:val="00C73962"/>
    <w:rsid w:val="00C83CE2"/>
    <w:rsid w:val="00C91092"/>
    <w:rsid w:val="00C97E4E"/>
    <w:rsid w:val="00CB0A9D"/>
    <w:rsid w:val="00CB1D5F"/>
    <w:rsid w:val="00CC033D"/>
    <w:rsid w:val="00CD5717"/>
    <w:rsid w:val="00CE185A"/>
    <w:rsid w:val="00CE5062"/>
    <w:rsid w:val="00CE703D"/>
    <w:rsid w:val="00D13281"/>
    <w:rsid w:val="00D2494E"/>
    <w:rsid w:val="00D304CD"/>
    <w:rsid w:val="00D3435C"/>
    <w:rsid w:val="00D4361F"/>
    <w:rsid w:val="00D47407"/>
    <w:rsid w:val="00D50541"/>
    <w:rsid w:val="00D52BB6"/>
    <w:rsid w:val="00D621B8"/>
    <w:rsid w:val="00D7247B"/>
    <w:rsid w:val="00D83558"/>
    <w:rsid w:val="00D8610F"/>
    <w:rsid w:val="00D92163"/>
    <w:rsid w:val="00DC057B"/>
    <w:rsid w:val="00DC4F9E"/>
    <w:rsid w:val="00DD0A50"/>
    <w:rsid w:val="00DD36FD"/>
    <w:rsid w:val="00DD6B7A"/>
    <w:rsid w:val="00DE0DD2"/>
    <w:rsid w:val="00DF14C0"/>
    <w:rsid w:val="00DF3CF5"/>
    <w:rsid w:val="00DF6669"/>
    <w:rsid w:val="00DF785C"/>
    <w:rsid w:val="00DF7D35"/>
    <w:rsid w:val="00E16E3A"/>
    <w:rsid w:val="00E21455"/>
    <w:rsid w:val="00E2237A"/>
    <w:rsid w:val="00E2629A"/>
    <w:rsid w:val="00E418D7"/>
    <w:rsid w:val="00E55833"/>
    <w:rsid w:val="00E577D8"/>
    <w:rsid w:val="00E64D24"/>
    <w:rsid w:val="00E6568B"/>
    <w:rsid w:val="00E67F41"/>
    <w:rsid w:val="00E728FB"/>
    <w:rsid w:val="00E7673B"/>
    <w:rsid w:val="00E81CA9"/>
    <w:rsid w:val="00E833EC"/>
    <w:rsid w:val="00E85D1D"/>
    <w:rsid w:val="00E91B1C"/>
    <w:rsid w:val="00E96BD5"/>
    <w:rsid w:val="00EA23AD"/>
    <w:rsid w:val="00EA442C"/>
    <w:rsid w:val="00EB0329"/>
    <w:rsid w:val="00EE42E4"/>
    <w:rsid w:val="00EF1A13"/>
    <w:rsid w:val="00EF5962"/>
    <w:rsid w:val="00F014B3"/>
    <w:rsid w:val="00F02E30"/>
    <w:rsid w:val="00F110B8"/>
    <w:rsid w:val="00F14462"/>
    <w:rsid w:val="00F20373"/>
    <w:rsid w:val="00F37D39"/>
    <w:rsid w:val="00F41131"/>
    <w:rsid w:val="00F445F7"/>
    <w:rsid w:val="00F50148"/>
    <w:rsid w:val="00F54A38"/>
    <w:rsid w:val="00F63A92"/>
    <w:rsid w:val="00F71199"/>
    <w:rsid w:val="00F81AB0"/>
    <w:rsid w:val="00F84D54"/>
    <w:rsid w:val="00F939BD"/>
    <w:rsid w:val="00F93B9D"/>
    <w:rsid w:val="00F9488D"/>
    <w:rsid w:val="00FA2C14"/>
    <w:rsid w:val="00FC3881"/>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94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2B132F"/>
    <w:rPr>
      <w:rFonts w:ascii="Arial" w:hAnsi="Arial"/>
      <w:sz w:val="22"/>
      <w:lang w:val="en-GB" w:eastAsia="de-DE"/>
    </w:rPr>
  </w:style>
  <w:style w:type="character" w:customStyle="1" w:styleId="KoptekstTeken">
    <w:name w:val="Koptekst Tek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8C39CA"/>
    <w:pPr>
      <w:jc w:val="both"/>
    </w:pPr>
    <w:rPr>
      <w:rFonts w:ascii="Arial" w:hAnsi="Arial"/>
      <w:sz w:val="22"/>
      <w:lang w:val="en-GB" w:eastAsia="de-DE"/>
    </w:rPr>
  </w:style>
  <w:style w:type="paragraph" w:styleId="Kop1">
    <w:name w:val="heading 1"/>
    <w:basedOn w:val="Normaal"/>
    <w:next w:val="Normaal"/>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AF7DB0"/>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AF7DB0"/>
    <w:pPr>
      <w:keepNext/>
      <w:numPr>
        <w:ilvl w:val="3"/>
        <w:numId w:val="7"/>
      </w:numPr>
      <w:spacing w:before="240" w:after="60"/>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Koptekst">
    <w:name w:val="header"/>
    <w:basedOn w:val="Normaal"/>
    <w:link w:val="KoptekstTeken"/>
    <w:uiPriority w:val="99"/>
    <w:rsid w:val="009A6F4F"/>
    <w:pPr>
      <w:tabs>
        <w:tab w:val="center" w:pos="4536"/>
        <w:tab w:val="right" w:pos="9072"/>
      </w:tabs>
    </w:pPr>
  </w:style>
  <w:style w:type="paragraph" w:styleId="Voettekst">
    <w:name w:val="footer"/>
    <w:basedOn w:val="Normaal"/>
    <w:link w:val="VoettekstTeken"/>
    <w:uiPriority w:val="99"/>
    <w:rsid w:val="009A6F4F"/>
    <w:pPr>
      <w:tabs>
        <w:tab w:val="center" w:pos="4536"/>
        <w:tab w:val="right" w:pos="9072"/>
      </w:tabs>
    </w:pPr>
  </w:style>
  <w:style w:type="paragraph" w:styleId="Plattetekst">
    <w:name w:val="Body Text"/>
    <w:aliases w:val="Text normal"/>
    <w:basedOn w:val="Normaal"/>
    <w:pPr>
      <w:spacing w:before="120"/>
    </w:pPr>
    <w:rPr>
      <w:i/>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character" w:styleId="Hyperlink">
    <w:name w:val="Hyperlink"/>
    <w:rsid w:val="00AF7DB0"/>
    <w:rPr>
      <w:rFonts w:ascii="Arial" w:hAnsi="Arial"/>
      <w:color w:val="FF6600"/>
      <w:u w:val="single"/>
    </w:rPr>
  </w:style>
  <w:style w:type="paragraph" w:customStyle="1" w:styleId="TableHeading">
    <w:name w:val="Table Heading"/>
    <w:basedOn w:val="Plattetekst"/>
    <w:next w:val="Plattetekst"/>
    <w:rsid w:val="00FF7CE2"/>
    <w:pPr>
      <w:ind w:left="709" w:hanging="709"/>
    </w:pPr>
    <w:rPr>
      <w:rFonts w:ascii="Century Schoolbook" w:hAnsi="Century Schoolbook"/>
      <w:b/>
      <w:i w:val="0"/>
    </w:rPr>
  </w:style>
  <w:style w:type="paragraph" w:customStyle="1" w:styleId="TableSource">
    <w:name w:val="Table Source"/>
    <w:basedOn w:val="Plattetekst"/>
    <w:next w:val="Plattetekst"/>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Normaal"/>
    <w:rsid w:val="002B132F"/>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2B132F"/>
    <w:rPr>
      <w:rFonts w:ascii="Arial" w:hAnsi="Arial"/>
      <w:sz w:val="22"/>
      <w:lang w:val="en-GB" w:eastAsia="de-DE"/>
    </w:rPr>
  </w:style>
  <w:style w:type="character" w:customStyle="1" w:styleId="KoptekstTeken">
    <w:name w:val="Koptekst Teken"/>
    <w:link w:val="Koptekst"/>
    <w:uiPriority w:val="99"/>
    <w:rsid w:val="002B132F"/>
    <w:rPr>
      <w:rFonts w:ascii="Arial" w:hAnsi="Arial"/>
      <w:sz w:val="22"/>
      <w:lang w:val="en-GB" w:eastAsia="de-DE"/>
    </w:rPr>
  </w:style>
  <w:style w:type="paragraph" w:styleId="Revisie">
    <w:name w:val="Revision"/>
    <w:hidden/>
    <w:uiPriority w:val="99"/>
    <w:semiHidden/>
    <w:rsid w:val="00F93B9D"/>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1552</Words>
  <Characters>8539</Characters>
  <Application>Microsoft Macintosh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10071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dc:creator>
  <cp:lastModifiedBy>Erik Kaemingk</cp:lastModifiedBy>
  <cp:revision>2</cp:revision>
  <cp:lastPrinted>2007-11-23T09:27:00Z</cp:lastPrinted>
  <dcterms:created xsi:type="dcterms:W3CDTF">2018-08-15T08:31:00Z</dcterms:created>
  <dcterms:modified xsi:type="dcterms:W3CDTF">2018-08-15T08:31:00Z</dcterms:modified>
</cp:coreProperties>
</file>